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07" w:rsidRPr="004F2807" w:rsidRDefault="004F2807" w:rsidP="004F2807">
      <w:pPr>
        <w:spacing w:line="580" w:lineRule="exact"/>
        <w:rPr>
          <w:rFonts w:ascii="黑体" w:eastAsia="黑体" w:hAnsi="黑体"/>
          <w:w w:val="105"/>
          <w:sz w:val="32"/>
          <w:szCs w:val="32"/>
          <w:lang w:eastAsia="zh-CN"/>
        </w:rPr>
      </w:pPr>
      <w:r w:rsidRPr="004F2807">
        <w:rPr>
          <w:rFonts w:ascii="黑体" w:eastAsia="黑体" w:hAnsi="黑体" w:hint="eastAsia"/>
          <w:w w:val="105"/>
          <w:sz w:val="32"/>
          <w:szCs w:val="32"/>
          <w:lang w:eastAsia="zh-CN"/>
        </w:rPr>
        <w:t>附件</w:t>
      </w:r>
    </w:p>
    <w:p w:rsidR="00AC02AA" w:rsidRPr="004F2807" w:rsidRDefault="004F2807" w:rsidP="001D07CD">
      <w:pPr>
        <w:spacing w:before="98" w:line="560" w:lineRule="exact"/>
        <w:ind w:left="1"/>
        <w:jc w:val="center"/>
        <w:rPr>
          <w:rFonts w:ascii="华文中宋" w:eastAsia="华文中宋" w:hAnsi="华文中宋"/>
          <w:b/>
          <w:sz w:val="44"/>
          <w:szCs w:val="44"/>
          <w:lang w:eastAsia="zh-CN"/>
        </w:rPr>
      </w:pPr>
      <w:r w:rsidRPr="004F2807">
        <w:rPr>
          <w:rFonts w:ascii="华文中宋" w:eastAsia="华文中宋" w:hAnsi="华文中宋"/>
          <w:b/>
          <w:w w:val="105"/>
          <w:sz w:val="44"/>
          <w:szCs w:val="44"/>
          <w:lang w:eastAsia="zh-CN"/>
        </w:rPr>
        <w:t xml:space="preserve">2020 </w:t>
      </w:r>
      <w:proofErr w:type="gramStart"/>
      <w:r w:rsidRPr="004F2807">
        <w:rPr>
          <w:rFonts w:ascii="华文中宋" w:eastAsia="华文中宋" w:hAnsi="华文中宋"/>
          <w:b/>
          <w:w w:val="105"/>
          <w:sz w:val="44"/>
          <w:szCs w:val="44"/>
          <w:lang w:eastAsia="zh-CN"/>
        </w:rPr>
        <w:t>年度省</w:t>
      </w:r>
      <w:proofErr w:type="gramEnd"/>
      <w:r w:rsidRPr="004F2807">
        <w:rPr>
          <w:rFonts w:ascii="华文中宋" w:eastAsia="华文中宋" w:hAnsi="华文中宋"/>
          <w:b/>
          <w:w w:val="105"/>
          <w:sz w:val="44"/>
          <w:szCs w:val="44"/>
          <w:lang w:eastAsia="zh-CN"/>
        </w:rPr>
        <w:t>重大科技成果转化专项指南</w:t>
      </w:r>
    </w:p>
    <w:p w:rsidR="00AC02AA" w:rsidRPr="004F2807" w:rsidRDefault="004F2807" w:rsidP="001D07CD">
      <w:pPr>
        <w:spacing w:before="54" w:line="560" w:lineRule="exact"/>
        <w:ind w:left="528" w:right="501"/>
        <w:jc w:val="center"/>
        <w:rPr>
          <w:rFonts w:ascii="华文中宋" w:eastAsia="华文中宋" w:hAnsi="华文中宋"/>
          <w:b/>
          <w:sz w:val="44"/>
          <w:szCs w:val="44"/>
          <w:lang w:eastAsia="zh-CN"/>
        </w:rPr>
      </w:pPr>
      <w:r w:rsidRPr="004F2807">
        <w:rPr>
          <w:rFonts w:ascii="华文中宋" w:eastAsia="华文中宋" w:hAnsi="华文中宋"/>
          <w:b/>
          <w:sz w:val="44"/>
          <w:szCs w:val="44"/>
          <w:lang w:eastAsia="zh-CN"/>
        </w:rPr>
        <w:t>需求建议表</w:t>
      </w:r>
    </w:p>
    <w:p w:rsidR="00AC02AA" w:rsidRDefault="00AC02AA" w:rsidP="001D07CD">
      <w:pPr>
        <w:pStyle w:val="a3"/>
        <w:spacing w:before="9" w:line="560" w:lineRule="exact"/>
        <w:rPr>
          <w:sz w:val="17"/>
          <w:lang w:eastAsia="zh-CN"/>
        </w:rPr>
      </w:pPr>
    </w:p>
    <w:p w:rsidR="00AC02AA" w:rsidRPr="001D07CD" w:rsidRDefault="004F2807" w:rsidP="001D07CD">
      <w:pPr>
        <w:tabs>
          <w:tab w:val="left" w:pos="1995"/>
        </w:tabs>
        <w:spacing w:before="100" w:after="100"/>
        <w:ind w:left="1"/>
        <w:rPr>
          <w:b/>
          <w:sz w:val="32"/>
          <w:szCs w:val="32"/>
          <w:lang w:eastAsia="zh-CN"/>
        </w:rPr>
      </w:pPr>
      <w:r w:rsidRPr="001D07CD">
        <w:rPr>
          <w:b/>
          <w:w w:val="90"/>
          <w:sz w:val="32"/>
          <w:szCs w:val="32"/>
          <w:lang w:eastAsia="zh-CN"/>
        </w:rPr>
        <w:t>填报单位：（公章）</w:t>
      </w:r>
    </w:p>
    <w:tbl>
      <w:tblPr>
        <w:tblStyle w:val="TableNormal"/>
        <w:tblW w:w="9582" w:type="dxa"/>
        <w:jc w:val="center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4"/>
        <w:gridCol w:w="3827"/>
        <w:gridCol w:w="3731"/>
      </w:tblGrid>
      <w:tr w:rsidR="00AC02AA" w:rsidTr="004F2807">
        <w:trPr>
          <w:trHeight w:val="1268"/>
          <w:jc w:val="center"/>
        </w:trPr>
        <w:tc>
          <w:tcPr>
            <w:tcW w:w="2024" w:type="dxa"/>
          </w:tcPr>
          <w:p w:rsidR="00AC02AA" w:rsidRPr="004F2807" w:rsidRDefault="004F2807">
            <w:pPr>
              <w:pStyle w:val="TableParagraph"/>
              <w:spacing w:before="210"/>
              <w:ind w:left="121"/>
              <w:rPr>
                <w:b/>
                <w:sz w:val="28"/>
              </w:rPr>
            </w:pPr>
            <w:proofErr w:type="spellStart"/>
            <w:r w:rsidRPr="004F2807">
              <w:rPr>
                <w:b/>
                <w:sz w:val="28"/>
              </w:rPr>
              <w:t>主导产业</w:t>
            </w:r>
            <w:proofErr w:type="spellEnd"/>
          </w:p>
        </w:tc>
        <w:tc>
          <w:tcPr>
            <w:tcW w:w="7558" w:type="dxa"/>
            <w:gridSpan w:val="2"/>
          </w:tcPr>
          <w:p w:rsidR="00AC02AA" w:rsidRPr="004F2807" w:rsidRDefault="004F2807">
            <w:pPr>
              <w:pStyle w:val="TableParagraph"/>
              <w:spacing w:before="118" w:line="321" w:lineRule="auto"/>
              <w:ind w:left="136" w:right="67" w:firstLine="102"/>
              <w:rPr>
                <w:rFonts w:ascii="仿宋_GB2312" w:eastAsia="仿宋_GB2312"/>
                <w:sz w:val="28"/>
                <w:lang w:eastAsia="zh-CN"/>
              </w:rPr>
            </w:pPr>
            <w:r w:rsidRPr="004F2807">
              <w:rPr>
                <w:rFonts w:ascii="仿宋_GB2312" w:eastAsia="仿宋_GB2312" w:hint="eastAsia"/>
                <w:w w:val="95"/>
                <w:sz w:val="28"/>
                <w:lang w:eastAsia="zh-CN"/>
              </w:rPr>
              <w:t>（此栏填写地方主导产业类型，如新一代信息技术、高端装备</w:t>
            </w:r>
            <w:r w:rsidRPr="004F2807">
              <w:rPr>
                <w:rFonts w:ascii="仿宋_GB2312" w:eastAsia="仿宋_GB2312" w:hint="eastAsia"/>
                <w:sz w:val="28"/>
                <w:lang w:eastAsia="zh-CN"/>
              </w:rPr>
              <w:t>制造、新能源、新材料、生物医药健康等）</w:t>
            </w:r>
          </w:p>
        </w:tc>
      </w:tr>
      <w:tr w:rsidR="00AC02AA" w:rsidTr="004F2807">
        <w:trPr>
          <w:trHeight w:val="1739"/>
          <w:jc w:val="center"/>
        </w:trPr>
        <w:tc>
          <w:tcPr>
            <w:tcW w:w="2024" w:type="dxa"/>
          </w:tcPr>
          <w:p w:rsidR="00AC02AA" w:rsidRPr="004F2807" w:rsidRDefault="004F2807">
            <w:pPr>
              <w:pStyle w:val="TableParagraph"/>
              <w:spacing w:before="214"/>
              <w:ind w:left="122"/>
              <w:rPr>
                <w:b/>
                <w:sz w:val="28"/>
              </w:rPr>
            </w:pPr>
            <w:proofErr w:type="spellStart"/>
            <w:r w:rsidRPr="004F2807">
              <w:rPr>
                <w:b/>
                <w:sz w:val="28"/>
              </w:rPr>
              <w:t>细分产业领域</w:t>
            </w:r>
            <w:proofErr w:type="spellEnd"/>
          </w:p>
        </w:tc>
        <w:tc>
          <w:tcPr>
            <w:tcW w:w="7558" w:type="dxa"/>
            <w:gridSpan w:val="2"/>
          </w:tcPr>
          <w:p w:rsidR="00AC02AA" w:rsidRPr="004F2807" w:rsidRDefault="004F2807">
            <w:pPr>
              <w:pStyle w:val="TableParagraph"/>
              <w:spacing w:before="123" w:line="321" w:lineRule="auto"/>
              <w:ind w:left="122" w:right="72" w:firstLine="112"/>
              <w:jc w:val="both"/>
              <w:rPr>
                <w:rFonts w:ascii="仿宋_GB2312" w:eastAsia="仿宋_GB2312"/>
                <w:sz w:val="28"/>
                <w:lang w:eastAsia="zh-CN"/>
              </w:rPr>
            </w:pPr>
            <w:r w:rsidRPr="004F2807">
              <w:rPr>
                <w:rFonts w:ascii="仿宋_GB2312" w:eastAsia="仿宋_GB2312" w:hint="eastAsia"/>
                <w:w w:val="95"/>
                <w:sz w:val="28"/>
                <w:lang w:eastAsia="zh-CN"/>
              </w:rPr>
              <w:t>（此栏填写对应主导产业细分的领域，如高端装备制造产业下对应先进</w:t>
            </w:r>
            <w:proofErr w:type="gramStart"/>
            <w:r w:rsidRPr="004F2807">
              <w:rPr>
                <w:rFonts w:ascii="仿宋_GB2312" w:eastAsia="仿宋_GB2312" w:hint="eastAsia"/>
                <w:w w:val="95"/>
                <w:sz w:val="28"/>
                <w:lang w:eastAsia="zh-CN"/>
              </w:rPr>
              <w:t>轨</w:t>
            </w:r>
            <w:proofErr w:type="gramEnd"/>
            <w:r w:rsidRPr="004F2807">
              <w:rPr>
                <w:rFonts w:ascii="仿宋_GB2312" w:eastAsia="仿宋_GB2312" w:hint="eastAsia"/>
                <w:w w:val="95"/>
                <w:sz w:val="28"/>
                <w:lang w:eastAsia="zh-CN"/>
              </w:rPr>
              <w:t xml:space="preserve">递交通装备、工业机器人及智能制造装备、汽车及 </w:t>
            </w:r>
            <w:r w:rsidRPr="004F2807">
              <w:rPr>
                <w:rFonts w:ascii="仿宋_GB2312" w:eastAsia="仿宋_GB2312" w:hint="eastAsia"/>
                <w:sz w:val="28"/>
                <w:lang w:eastAsia="zh-CN"/>
              </w:rPr>
              <w:t>零部件、应急装备、节能环保设备等应用等细分产业领域）</w:t>
            </w:r>
          </w:p>
        </w:tc>
      </w:tr>
      <w:tr w:rsidR="00AC02AA" w:rsidTr="004F2807">
        <w:trPr>
          <w:trHeight w:val="1412"/>
          <w:jc w:val="center"/>
        </w:trPr>
        <w:tc>
          <w:tcPr>
            <w:tcW w:w="2024" w:type="dxa"/>
            <w:vMerge w:val="restart"/>
          </w:tcPr>
          <w:p w:rsidR="00AC02AA" w:rsidRPr="004F2807" w:rsidRDefault="004F2807">
            <w:pPr>
              <w:pStyle w:val="TableParagraph"/>
              <w:spacing w:before="210" w:line="400" w:lineRule="auto"/>
              <w:ind w:left="119" w:right="111" w:hanging="4"/>
              <w:rPr>
                <w:b/>
                <w:sz w:val="28"/>
                <w:lang w:eastAsia="zh-CN"/>
              </w:rPr>
            </w:pPr>
            <w:r w:rsidRPr="004F2807">
              <w:rPr>
                <w:b/>
                <w:w w:val="105"/>
                <w:sz w:val="28"/>
                <w:lang w:eastAsia="zh-CN"/>
              </w:rPr>
              <w:t>成果转化需求及建议依据</w:t>
            </w:r>
          </w:p>
        </w:tc>
        <w:tc>
          <w:tcPr>
            <w:tcW w:w="3827" w:type="dxa"/>
          </w:tcPr>
          <w:p w:rsidR="00AC02AA" w:rsidRPr="004F2807" w:rsidRDefault="004F2807">
            <w:pPr>
              <w:pStyle w:val="TableParagraph"/>
              <w:spacing w:before="80" w:line="295" w:lineRule="auto"/>
              <w:ind w:left="124" w:right="126" w:firstLine="9"/>
              <w:rPr>
                <w:rFonts w:ascii="仿宋_GB2312" w:eastAsia="仿宋_GB2312"/>
                <w:sz w:val="28"/>
                <w:lang w:eastAsia="zh-CN"/>
              </w:rPr>
            </w:pPr>
            <w:r w:rsidRPr="004F2807">
              <w:rPr>
                <w:rFonts w:ascii="仿宋_GB2312" w:eastAsia="仿宋_GB2312" w:hint="eastAsia"/>
                <w:w w:val="85"/>
                <w:sz w:val="29"/>
                <w:lang w:eastAsia="zh-CN"/>
              </w:rPr>
              <w:t>①</w:t>
            </w:r>
            <w:r w:rsidRPr="004F2807">
              <w:rPr>
                <w:rFonts w:ascii="仿宋_GB2312" w:eastAsia="仿宋_GB2312" w:hint="eastAsia"/>
                <w:spacing w:val="-2"/>
                <w:w w:val="95"/>
                <w:sz w:val="28"/>
                <w:lang w:eastAsia="zh-CN"/>
              </w:rPr>
              <w:t>(此栏填写对应细分领域下</w:t>
            </w:r>
            <w:r w:rsidRPr="004F2807">
              <w:rPr>
                <w:rFonts w:ascii="仿宋_GB2312" w:eastAsia="仿宋_GB2312" w:hint="eastAsia"/>
                <w:w w:val="95"/>
                <w:sz w:val="28"/>
                <w:lang w:eastAsia="zh-CN"/>
              </w:rPr>
              <w:t>的成果转化项目需求，请依次</w:t>
            </w:r>
          </w:p>
          <w:p w:rsidR="00AC02AA" w:rsidRPr="004F2807" w:rsidRDefault="004F2807">
            <w:pPr>
              <w:pStyle w:val="TableParagraph"/>
              <w:spacing w:before="6"/>
              <w:ind w:left="132"/>
              <w:rPr>
                <w:rFonts w:ascii="仿宋_GB2312" w:eastAsia="仿宋_GB2312"/>
                <w:sz w:val="28"/>
              </w:rPr>
            </w:pPr>
            <w:proofErr w:type="spellStart"/>
            <w:r w:rsidRPr="004F2807">
              <w:rPr>
                <w:rFonts w:ascii="仿宋_GB2312" w:eastAsia="仿宋_GB2312" w:hint="eastAsia"/>
                <w:w w:val="95"/>
                <w:sz w:val="28"/>
              </w:rPr>
              <w:t>列出</w:t>
            </w:r>
            <w:proofErr w:type="spellEnd"/>
            <w:r w:rsidRPr="004F2807">
              <w:rPr>
                <w:rFonts w:ascii="仿宋_GB2312" w:eastAsia="仿宋_GB2312" w:hint="eastAsia"/>
                <w:w w:val="95"/>
                <w:sz w:val="28"/>
              </w:rPr>
              <w:t>）</w:t>
            </w:r>
          </w:p>
        </w:tc>
        <w:tc>
          <w:tcPr>
            <w:tcW w:w="3731" w:type="dxa"/>
          </w:tcPr>
          <w:p w:rsidR="00AC02AA" w:rsidRPr="004F2807" w:rsidRDefault="004F2807">
            <w:pPr>
              <w:pStyle w:val="TableParagraph"/>
              <w:spacing w:before="6" w:line="442" w:lineRule="exact"/>
              <w:ind w:left="133" w:right="154" w:firstLine="105"/>
              <w:jc w:val="both"/>
              <w:rPr>
                <w:rFonts w:ascii="仿宋_GB2312" w:eastAsia="仿宋_GB2312"/>
                <w:sz w:val="28"/>
                <w:lang w:eastAsia="zh-CN"/>
              </w:rPr>
            </w:pPr>
            <w:r w:rsidRPr="004F2807">
              <w:rPr>
                <w:rFonts w:ascii="仿宋_GB2312" w:eastAsia="仿宋_GB2312" w:hint="eastAsia"/>
                <w:w w:val="90"/>
                <w:sz w:val="28"/>
                <w:lang w:eastAsia="zh-CN"/>
              </w:rPr>
              <w:t>（此栏填写需求建议依据，如</w:t>
            </w:r>
            <w:r w:rsidRPr="004F2807">
              <w:rPr>
                <w:rFonts w:ascii="仿宋_GB2312" w:eastAsia="仿宋_GB2312" w:hint="eastAsia"/>
                <w:sz w:val="28"/>
                <w:lang w:eastAsia="zh-CN"/>
              </w:rPr>
              <w:t>列入本地区主导产业规划或获得市县重点支持情况）</w:t>
            </w:r>
          </w:p>
        </w:tc>
      </w:tr>
      <w:tr w:rsidR="00AC02AA" w:rsidTr="004F2807">
        <w:trPr>
          <w:trHeight w:val="605"/>
          <w:jc w:val="center"/>
        </w:trPr>
        <w:tc>
          <w:tcPr>
            <w:tcW w:w="2024" w:type="dxa"/>
            <w:vMerge/>
            <w:tcBorders>
              <w:top w:val="nil"/>
            </w:tcBorders>
          </w:tcPr>
          <w:p w:rsidR="00AC02AA" w:rsidRPr="004F2807" w:rsidRDefault="00AC02AA">
            <w:pPr>
              <w:rPr>
                <w:b/>
                <w:sz w:val="2"/>
                <w:szCs w:val="2"/>
                <w:lang w:eastAsia="zh-CN"/>
              </w:rPr>
            </w:pPr>
          </w:p>
        </w:tc>
        <w:tc>
          <w:tcPr>
            <w:tcW w:w="3827" w:type="dxa"/>
          </w:tcPr>
          <w:p w:rsidR="00AC02AA" w:rsidRPr="004F2807" w:rsidRDefault="00AC02AA">
            <w:pPr>
              <w:pStyle w:val="TableParagraph"/>
              <w:spacing w:before="1"/>
              <w:rPr>
                <w:rFonts w:ascii="仿宋_GB2312" w:eastAsia="仿宋_GB2312"/>
                <w:sz w:val="19"/>
                <w:lang w:eastAsia="zh-CN"/>
              </w:rPr>
            </w:pPr>
          </w:p>
          <w:p w:rsidR="00AC02AA" w:rsidRPr="004F2807" w:rsidRDefault="004F2807">
            <w:pPr>
              <w:pStyle w:val="TableParagraph"/>
              <w:ind w:left="135"/>
              <w:rPr>
                <w:rFonts w:ascii="仿宋_GB2312" w:eastAsia="仿宋_GB2312"/>
                <w:sz w:val="24"/>
              </w:rPr>
            </w:pPr>
            <w:r w:rsidRPr="004F2807">
              <w:rPr>
                <w:rFonts w:ascii="仿宋_GB2312" w:eastAsia="仿宋_GB2312" w:hint="eastAsia"/>
                <w:w w:val="95"/>
                <w:sz w:val="24"/>
              </w:rPr>
              <w:t>②</w:t>
            </w:r>
          </w:p>
        </w:tc>
        <w:tc>
          <w:tcPr>
            <w:tcW w:w="3731" w:type="dxa"/>
          </w:tcPr>
          <w:p w:rsidR="00AC02AA" w:rsidRPr="004F2807" w:rsidRDefault="00AC02AA">
            <w:pPr>
              <w:pStyle w:val="TableParagraph"/>
              <w:rPr>
                <w:rFonts w:ascii="仿宋_GB2312" w:eastAsia="仿宋_GB2312"/>
                <w:sz w:val="28"/>
              </w:rPr>
            </w:pPr>
          </w:p>
        </w:tc>
      </w:tr>
      <w:tr w:rsidR="00AC02AA" w:rsidTr="004F2807">
        <w:trPr>
          <w:trHeight w:val="595"/>
          <w:jc w:val="center"/>
        </w:trPr>
        <w:tc>
          <w:tcPr>
            <w:tcW w:w="2024" w:type="dxa"/>
            <w:vMerge/>
            <w:tcBorders>
              <w:top w:val="nil"/>
            </w:tcBorders>
          </w:tcPr>
          <w:p w:rsidR="00AC02AA" w:rsidRPr="004F2807" w:rsidRDefault="00AC02AA">
            <w:pPr>
              <w:rPr>
                <w:b/>
                <w:sz w:val="2"/>
                <w:szCs w:val="2"/>
              </w:rPr>
            </w:pPr>
          </w:p>
        </w:tc>
        <w:tc>
          <w:tcPr>
            <w:tcW w:w="3827" w:type="dxa"/>
          </w:tcPr>
          <w:p w:rsidR="00AC02AA" w:rsidRPr="004F2807" w:rsidRDefault="00AC02AA">
            <w:pPr>
              <w:pStyle w:val="TableParagraph"/>
              <w:spacing w:before="5"/>
              <w:rPr>
                <w:rFonts w:ascii="仿宋_GB2312" w:eastAsia="仿宋_GB2312"/>
                <w:sz w:val="18"/>
              </w:rPr>
            </w:pPr>
          </w:p>
          <w:p w:rsidR="00AC02AA" w:rsidRPr="004F2807" w:rsidRDefault="004F2807" w:rsidP="004F2807">
            <w:pPr>
              <w:pStyle w:val="TableParagraph"/>
              <w:ind w:left="135"/>
              <w:rPr>
                <w:rFonts w:ascii="仿宋_GB2312" w:eastAsia="仿宋_GB2312"/>
                <w:sz w:val="23"/>
              </w:rPr>
            </w:pPr>
            <w:r w:rsidRPr="004F2807">
              <w:rPr>
                <w:rFonts w:ascii="仿宋_GB2312" w:eastAsia="仿宋_GB2312" w:hint="eastAsia"/>
                <w:w w:val="95"/>
                <w:sz w:val="24"/>
              </w:rPr>
              <w:t>③</w:t>
            </w:r>
          </w:p>
        </w:tc>
        <w:tc>
          <w:tcPr>
            <w:tcW w:w="3731" w:type="dxa"/>
          </w:tcPr>
          <w:p w:rsidR="00AC02AA" w:rsidRPr="004F2807" w:rsidRDefault="00AC02AA">
            <w:pPr>
              <w:pStyle w:val="TableParagraph"/>
              <w:rPr>
                <w:rFonts w:ascii="仿宋_GB2312" w:eastAsia="仿宋_GB2312"/>
                <w:sz w:val="28"/>
              </w:rPr>
            </w:pPr>
          </w:p>
        </w:tc>
      </w:tr>
      <w:tr w:rsidR="00AC02AA" w:rsidTr="004F2807">
        <w:trPr>
          <w:trHeight w:val="605"/>
          <w:jc w:val="center"/>
        </w:trPr>
        <w:tc>
          <w:tcPr>
            <w:tcW w:w="2024" w:type="dxa"/>
            <w:vMerge/>
            <w:tcBorders>
              <w:top w:val="nil"/>
            </w:tcBorders>
          </w:tcPr>
          <w:p w:rsidR="00AC02AA" w:rsidRPr="004F2807" w:rsidRDefault="00AC02AA">
            <w:pPr>
              <w:rPr>
                <w:b/>
                <w:sz w:val="2"/>
                <w:szCs w:val="2"/>
              </w:rPr>
            </w:pPr>
          </w:p>
        </w:tc>
        <w:tc>
          <w:tcPr>
            <w:tcW w:w="3827" w:type="dxa"/>
          </w:tcPr>
          <w:p w:rsidR="00AC02AA" w:rsidRPr="004F2807" w:rsidRDefault="004F2807">
            <w:pPr>
              <w:pStyle w:val="TableParagraph"/>
              <w:spacing w:before="165"/>
              <w:ind w:left="147"/>
              <w:rPr>
                <w:rFonts w:ascii="仿宋_GB2312" w:eastAsia="仿宋_GB2312"/>
                <w:sz w:val="32"/>
                <w:lang w:eastAsia="zh-CN"/>
              </w:rPr>
            </w:pPr>
            <w:r>
              <w:rPr>
                <w:rFonts w:ascii="仿宋_GB2312" w:eastAsia="仿宋_GB2312" w:hint="eastAsia"/>
                <w:sz w:val="32"/>
                <w:lang w:eastAsia="zh-CN"/>
              </w:rPr>
              <w:t>……</w:t>
            </w:r>
          </w:p>
        </w:tc>
        <w:tc>
          <w:tcPr>
            <w:tcW w:w="3731" w:type="dxa"/>
          </w:tcPr>
          <w:p w:rsidR="00AC02AA" w:rsidRPr="004F2807" w:rsidRDefault="00AC02AA">
            <w:pPr>
              <w:pStyle w:val="TableParagraph"/>
              <w:rPr>
                <w:rFonts w:ascii="仿宋_GB2312" w:eastAsia="仿宋_GB2312"/>
                <w:sz w:val="28"/>
              </w:rPr>
            </w:pPr>
          </w:p>
        </w:tc>
      </w:tr>
      <w:tr w:rsidR="00AC02AA" w:rsidTr="001D07CD">
        <w:trPr>
          <w:trHeight w:val="2290"/>
          <w:jc w:val="center"/>
        </w:trPr>
        <w:tc>
          <w:tcPr>
            <w:tcW w:w="2024" w:type="dxa"/>
          </w:tcPr>
          <w:p w:rsidR="00AC02AA" w:rsidRPr="004F2807" w:rsidRDefault="004F2807">
            <w:pPr>
              <w:pStyle w:val="TableParagraph"/>
              <w:spacing w:before="219"/>
              <w:ind w:left="116"/>
              <w:rPr>
                <w:b/>
                <w:sz w:val="28"/>
              </w:rPr>
            </w:pPr>
            <w:proofErr w:type="spellStart"/>
            <w:r w:rsidRPr="004F2807">
              <w:rPr>
                <w:b/>
                <w:sz w:val="28"/>
              </w:rPr>
              <w:t>实施意义</w:t>
            </w:r>
            <w:proofErr w:type="spellEnd"/>
          </w:p>
        </w:tc>
        <w:tc>
          <w:tcPr>
            <w:tcW w:w="7558" w:type="dxa"/>
            <w:gridSpan w:val="2"/>
          </w:tcPr>
          <w:p w:rsidR="00AC02AA" w:rsidRPr="004F2807" w:rsidRDefault="004F2807" w:rsidP="004F2807">
            <w:pPr>
              <w:pStyle w:val="TableParagraph"/>
              <w:spacing w:before="14" w:line="600" w:lineRule="exact"/>
              <w:ind w:left="130" w:right="72" w:firstLine="103"/>
              <w:jc w:val="both"/>
              <w:rPr>
                <w:rFonts w:ascii="仿宋_GB2312" w:eastAsia="仿宋_GB2312"/>
                <w:sz w:val="28"/>
                <w:lang w:eastAsia="zh-CN"/>
              </w:rPr>
            </w:pPr>
            <w:r w:rsidRPr="004F2807">
              <w:rPr>
                <w:rFonts w:ascii="仿宋_GB2312" w:eastAsia="仿宋_GB2312" w:hint="eastAsia"/>
                <w:w w:val="95"/>
                <w:sz w:val="28"/>
                <w:lang w:eastAsia="zh-CN"/>
              </w:rPr>
              <w:t>（</w:t>
            </w:r>
            <w:r w:rsidRPr="004F2807">
              <w:rPr>
                <w:rFonts w:ascii="仿宋_GB2312" w:eastAsia="仿宋_GB2312" w:hint="eastAsia"/>
                <w:spacing w:val="-1"/>
                <w:w w:val="95"/>
                <w:sz w:val="28"/>
                <w:lang w:eastAsia="zh-CN"/>
              </w:rPr>
              <w:t>此栏填写该细分产业领域的项目实施后将取得哪些效果，达</w:t>
            </w:r>
            <w:r w:rsidRPr="004F2807">
              <w:rPr>
                <w:rFonts w:ascii="仿宋_GB2312" w:eastAsia="仿宋_GB2312" w:hint="eastAsia"/>
                <w:sz w:val="28"/>
                <w:lang w:eastAsia="zh-CN"/>
              </w:rPr>
              <w:t>成哪些目标，对本地区经济社会发展和主导产业升级有何意</w:t>
            </w:r>
            <w:r w:rsidRPr="004F2807">
              <w:rPr>
                <w:rFonts w:ascii="仿宋_GB2312" w:eastAsia="仿宋_GB2312" w:hint="eastAsia"/>
                <w:spacing w:val="17"/>
                <w:sz w:val="28"/>
                <w:lang w:eastAsia="zh-CN"/>
              </w:rPr>
              <w:t>义</w:t>
            </w:r>
            <w:r>
              <w:rPr>
                <w:rFonts w:ascii="仿宋_GB2312" w:eastAsia="仿宋_GB2312" w:hint="eastAsia"/>
                <w:spacing w:val="1"/>
                <w:w w:val="85"/>
                <w:sz w:val="28"/>
                <w:lang w:eastAsia="zh-CN"/>
              </w:rPr>
              <w:t>，</w:t>
            </w:r>
            <w:r w:rsidRPr="004F2807">
              <w:rPr>
                <w:rFonts w:ascii="仿宋_GB2312" w:eastAsia="仿宋_GB2312" w:hint="eastAsia"/>
                <w:spacing w:val="20"/>
                <w:sz w:val="28"/>
                <w:lang w:eastAsia="zh-CN"/>
              </w:rPr>
              <w:t>字数控制在</w:t>
            </w:r>
            <w:r w:rsidRPr="004F2807">
              <w:rPr>
                <w:rFonts w:ascii="仿宋_GB2312" w:eastAsia="仿宋_GB2312" w:hint="eastAsia"/>
                <w:sz w:val="28"/>
                <w:lang w:eastAsia="zh-CN"/>
              </w:rPr>
              <w:t>200字以内 ）</w:t>
            </w:r>
          </w:p>
        </w:tc>
      </w:tr>
    </w:tbl>
    <w:p w:rsidR="00AC02AA" w:rsidRDefault="004F2807" w:rsidP="004F2807">
      <w:pPr>
        <w:spacing w:line="560" w:lineRule="exact"/>
        <w:jc w:val="both"/>
        <w:rPr>
          <w:sz w:val="28"/>
          <w:lang w:eastAsia="zh-CN"/>
        </w:rPr>
      </w:pPr>
      <w:r>
        <w:rPr>
          <w:sz w:val="28"/>
          <w:lang w:eastAsia="zh-CN"/>
        </w:rPr>
        <w:t>注：每个细分产业领域填写一份需求建议表，各地可结合产业实际填写多份需求建议表。</w:t>
      </w:r>
    </w:p>
    <w:sectPr w:rsidR="00AC02AA" w:rsidSect="004F2807">
      <w:pgSz w:w="11900" w:h="16820"/>
      <w:pgMar w:top="2098" w:right="1474" w:bottom="1928" w:left="147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C4DE3"/>
    <w:multiLevelType w:val="hybridMultilevel"/>
    <w:tmpl w:val="9DF8A814"/>
    <w:lvl w:ilvl="0" w:tplc="7A520800">
      <w:start w:val="1"/>
      <w:numFmt w:val="decimal"/>
      <w:lvlText w:val="%1."/>
      <w:lvlJc w:val="left"/>
      <w:pPr>
        <w:ind w:left="1451" w:hanging="325"/>
        <w:jc w:val="left"/>
      </w:pPr>
      <w:rPr>
        <w:rFonts w:hint="default"/>
        <w:spacing w:val="-1"/>
        <w:w w:val="107"/>
      </w:rPr>
    </w:lvl>
    <w:lvl w:ilvl="1" w:tplc="5BDEC1BC">
      <w:numFmt w:val="bullet"/>
      <w:lvlText w:val="•"/>
      <w:lvlJc w:val="left"/>
      <w:pPr>
        <w:ind w:left="2306" w:hanging="325"/>
      </w:pPr>
      <w:rPr>
        <w:rFonts w:hint="default"/>
      </w:rPr>
    </w:lvl>
    <w:lvl w:ilvl="2" w:tplc="CCD6A7FE">
      <w:numFmt w:val="bullet"/>
      <w:lvlText w:val="•"/>
      <w:lvlJc w:val="left"/>
      <w:pPr>
        <w:ind w:left="3152" w:hanging="325"/>
      </w:pPr>
      <w:rPr>
        <w:rFonts w:hint="default"/>
      </w:rPr>
    </w:lvl>
    <w:lvl w:ilvl="3" w:tplc="48C40D12">
      <w:numFmt w:val="bullet"/>
      <w:lvlText w:val="•"/>
      <w:lvlJc w:val="left"/>
      <w:pPr>
        <w:ind w:left="3998" w:hanging="325"/>
      </w:pPr>
      <w:rPr>
        <w:rFonts w:hint="default"/>
      </w:rPr>
    </w:lvl>
    <w:lvl w:ilvl="4" w:tplc="D81891AA">
      <w:numFmt w:val="bullet"/>
      <w:lvlText w:val="•"/>
      <w:lvlJc w:val="left"/>
      <w:pPr>
        <w:ind w:left="4844" w:hanging="325"/>
      </w:pPr>
      <w:rPr>
        <w:rFonts w:hint="default"/>
      </w:rPr>
    </w:lvl>
    <w:lvl w:ilvl="5" w:tplc="C5B65794">
      <w:numFmt w:val="bullet"/>
      <w:lvlText w:val="•"/>
      <w:lvlJc w:val="left"/>
      <w:pPr>
        <w:ind w:left="5690" w:hanging="325"/>
      </w:pPr>
      <w:rPr>
        <w:rFonts w:hint="default"/>
      </w:rPr>
    </w:lvl>
    <w:lvl w:ilvl="6" w:tplc="2D6E2B0C">
      <w:numFmt w:val="bullet"/>
      <w:lvlText w:val="•"/>
      <w:lvlJc w:val="left"/>
      <w:pPr>
        <w:ind w:left="6536" w:hanging="325"/>
      </w:pPr>
      <w:rPr>
        <w:rFonts w:hint="default"/>
      </w:rPr>
    </w:lvl>
    <w:lvl w:ilvl="7" w:tplc="EB327B28">
      <w:numFmt w:val="bullet"/>
      <w:lvlText w:val="•"/>
      <w:lvlJc w:val="left"/>
      <w:pPr>
        <w:ind w:left="7382" w:hanging="325"/>
      </w:pPr>
      <w:rPr>
        <w:rFonts w:hint="default"/>
      </w:rPr>
    </w:lvl>
    <w:lvl w:ilvl="8" w:tplc="36A25B02">
      <w:numFmt w:val="bullet"/>
      <w:lvlText w:val="•"/>
      <w:lvlJc w:val="left"/>
      <w:pPr>
        <w:ind w:left="8228" w:hanging="325"/>
      </w:pPr>
      <w:rPr>
        <w:rFonts w:hint="default"/>
      </w:rPr>
    </w:lvl>
  </w:abstractNum>
  <w:abstractNum w:abstractNumId="1">
    <w:nsid w:val="4D113A88"/>
    <w:multiLevelType w:val="hybridMultilevel"/>
    <w:tmpl w:val="67EADE14"/>
    <w:lvl w:ilvl="0" w:tplc="36F0106E">
      <w:start w:val="1"/>
      <w:numFmt w:val="decimal"/>
      <w:lvlText w:val="%1."/>
      <w:lvlJc w:val="left"/>
      <w:pPr>
        <w:ind w:left="439" w:hanging="320"/>
        <w:jc w:val="left"/>
      </w:pPr>
      <w:rPr>
        <w:rFonts w:hint="default"/>
        <w:spacing w:val="-1"/>
        <w:w w:val="105"/>
      </w:rPr>
    </w:lvl>
    <w:lvl w:ilvl="1" w:tplc="AB964BE2">
      <w:numFmt w:val="bullet"/>
      <w:lvlText w:val="•"/>
      <w:lvlJc w:val="left"/>
      <w:pPr>
        <w:ind w:left="1388" w:hanging="320"/>
      </w:pPr>
      <w:rPr>
        <w:rFonts w:hint="default"/>
      </w:rPr>
    </w:lvl>
    <w:lvl w:ilvl="2" w:tplc="8ECA6AB2">
      <w:numFmt w:val="bullet"/>
      <w:lvlText w:val="•"/>
      <w:lvlJc w:val="left"/>
      <w:pPr>
        <w:ind w:left="2336" w:hanging="320"/>
      </w:pPr>
      <w:rPr>
        <w:rFonts w:hint="default"/>
      </w:rPr>
    </w:lvl>
    <w:lvl w:ilvl="3" w:tplc="A342C940">
      <w:numFmt w:val="bullet"/>
      <w:lvlText w:val="•"/>
      <w:lvlJc w:val="left"/>
      <w:pPr>
        <w:ind w:left="3284" w:hanging="320"/>
      </w:pPr>
      <w:rPr>
        <w:rFonts w:hint="default"/>
      </w:rPr>
    </w:lvl>
    <w:lvl w:ilvl="4" w:tplc="0F929B74">
      <w:numFmt w:val="bullet"/>
      <w:lvlText w:val="•"/>
      <w:lvlJc w:val="left"/>
      <w:pPr>
        <w:ind w:left="4232" w:hanging="320"/>
      </w:pPr>
      <w:rPr>
        <w:rFonts w:hint="default"/>
      </w:rPr>
    </w:lvl>
    <w:lvl w:ilvl="5" w:tplc="433A76C8">
      <w:numFmt w:val="bullet"/>
      <w:lvlText w:val="•"/>
      <w:lvlJc w:val="left"/>
      <w:pPr>
        <w:ind w:left="5180" w:hanging="320"/>
      </w:pPr>
      <w:rPr>
        <w:rFonts w:hint="default"/>
      </w:rPr>
    </w:lvl>
    <w:lvl w:ilvl="6" w:tplc="60CCEE08">
      <w:numFmt w:val="bullet"/>
      <w:lvlText w:val="•"/>
      <w:lvlJc w:val="left"/>
      <w:pPr>
        <w:ind w:left="6128" w:hanging="320"/>
      </w:pPr>
      <w:rPr>
        <w:rFonts w:hint="default"/>
      </w:rPr>
    </w:lvl>
    <w:lvl w:ilvl="7" w:tplc="6FA8E720">
      <w:numFmt w:val="bullet"/>
      <w:lvlText w:val="•"/>
      <w:lvlJc w:val="left"/>
      <w:pPr>
        <w:ind w:left="7076" w:hanging="320"/>
      </w:pPr>
      <w:rPr>
        <w:rFonts w:hint="default"/>
      </w:rPr>
    </w:lvl>
    <w:lvl w:ilvl="8" w:tplc="7958934C">
      <w:numFmt w:val="bullet"/>
      <w:lvlText w:val="•"/>
      <w:lvlJc w:val="left"/>
      <w:pPr>
        <w:ind w:left="8024" w:hanging="3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AC02AA"/>
    <w:rsid w:val="001D07CD"/>
    <w:rsid w:val="004F2807"/>
    <w:rsid w:val="00802A06"/>
    <w:rsid w:val="00AC02AA"/>
    <w:rsid w:val="00B33BAA"/>
    <w:rsid w:val="00E86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2AA"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2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02AA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AC02AA"/>
    <w:pPr>
      <w:ind w:left="528" w:right="501"/>
      <w:jc w:val="center"/>
      <w:outlineLvl w:val="1"/>
    </w:pPr>
    <w:rPr>
      <w:sz w:val="43"/>
      <w:szCs w:val="43"/>
    </w:rPr>
  </w:style>
  <w:style w:type="paragraph" w:styleId="a4">
    <w:name w:val="List Paragraph"/>
    <w:basedOn w:val="a"/>
    <w:uiPriority w:val="1"/>
    <w:qFormat/>
    <w:rsid w:val="00AC02AA"/>
    <w:pPr>
      <w:ind w:left="439" w:hanging="325"/>
    </w:pPr>
  </w:style>
  <w:style w:type="paragraph" w:customStyle="1" w:styleId="TableParagraph">
    <w:name w:val="Table Paragraph"/>
    <w:basedOn w:val="a"/>
    <w:uiPriority w:val="1"/>
    <w:qFormat/>
    <w:rsid w:val="00AC02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4</cp:revision>
  <dcterms:created xsi:type="dcterms:W3CDTF">2019-12-23T07:39:00Z</dcterms:created>
  <dcterms:modified xsi:type="dcterms:W3CDTF">2019-12-24T01:56:00Z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LastSaved">
    <vt:filetime>2019-12-23T00:00:00Z</vt:filetime>
  </property>
</Properties>
</file>