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44"/>
          <w:szCs w:val="44"/>
        </w:rPr>
      </w:pPr>
      <w:r>
        <w:rPr>
          <w:rFonts w:hint="eastAsia" w:ascii="宋体" w:hAnsi="宋体"/>
          <w:b/>
          <w:sz w:val="44"/>
          <w:szCs w:val="44"/>
        </w:rPr>
        <w:t>×××产业技术创新战略联盟</w:t>
      </w:r>
    </w:p>
    <w:p>
      <w:pPr>
        <w:spacing w:line="600" w:lineRule="exact"/>
        <w:jc w:val="center"/>
        <w:rPr>
          <w:rFonts w:ascii="宋体" w:hAnsi="宋体"/>
          <w:b/>
          <w:sz w:val="44"/>
          <w:szCs w:val="44"/>
        </w:rPr>
      </w:pPr>
      <w:r>
        <w:rPr>
          <w:rFonts w:hint="eastAsia" w:ascii="宋体" w:hAnsi="宋体"/>
          <w:b/>
          <w:sz w:val="44"/>
          <w:szCs w:val="44"/>
        </w:rPr>
        <w:t>市级备案申报书</w:t>
      </w:r>
    </w:p>
    <w:p>
      <w:pPr>
        <w:spacing w:line="600" w:lineRule="exact"/>
        <w:rPr>
          <w:rFonts w:ascii="黑体" w:eastAsia="黑体"/>
          <w:szCs w:val="32"/>
        </w:rPr>
      </w:pPr>
    </w:p>
    <w:p>
      <w:pPr>
        <w:spacing w:line="600" w:lineRule="exact"/>
        <w:rPr>
          <w:b/>
          <w:szCs w:val="32"/>
        </w:rPr>
      </w:pPr>
    </w:p>
    <w:p>
      <w:pPr>
        <w:spacing w:line="600" w:lineRule="exact"/>
        <w:rPr>
          <w:b/>
          <w:szCs w:val="32"/>
        </w:rPr>
      </w:pPr>
    </w:p>
    <w:p>
      <w:pPr>
        <w:spacing w:line="600" w:lineRule="exact"/>
        <w:rPr>
          <w:b/>
          <w:szCs w:val="32"/>
        </w:rPr>
      </w:pPr>
    </w:p>
    <w:p>
      <w:pPr>
        <w:spacing w:line="600" w:lineRule="exact"/>
        <w:rPr>
          <w:b/>
          <w:szCs w:val="32"/>
        </w:rPr>
      </w:pPr>
    </w:p>
    <w:p>
      <w:pPr>
        <w:spacing w:line="600" w:lineRule="exact"/>
        <w:rPr>
          <w:b/>
          <w:szCs w:val="32"/>
        </w:rPr>
      </w:pPr>
    </w:p>
    <w:p>
      <w:pPr>
        <w:spacing w:line="600" w:lineRule="exact"/>
        <w:rPr>
          <w:b/>
          <w:szCs w:val="32"/>
        </w:rPr>
      </w:pPr>
    </w:p>
    <w:p>
      <w:pPr>
        <w:spacing w:line="600" w:lineRule="exact"/>
        <w:rPr>
          <w:rFonts w:ascii="黑体" w:eastAsia="黑体"/>
          <w:szCs w:val="32"/>
        </w:rPr>
      </w:pPr>
    </w:p>
    <w:p>
      <w:pPr>
        <w:widowControl/>
        <w:spacing w:line="600" w:lineRule="exact"/>
        <w:ind w:firstLine="624" w:firstLineChars="200"/>
        <w:jc w:val="left"/>
        <w:textAlignment w:val="center"/>
        <w:rPr>
          <w:rFonts w:ascii="宋体" w:hAnsi="宋体" w:eastAsia="仿宋_GB2312" w:cs="仿宋_GB2312"/>
          <w:bCs/>
          <w:color w:val="000000"/>
          <w:spacing w:val="-4"/>
          <w:sz w:val="32"/>
          <w:szCs w:val="32"/>
        </w:rPr>
      </w:pPr>
      <w:r>
        <w:rPr>
          <w:rFonts w:hint="eastAsia" w:ascii="宋体" w:hAnsi="宋体" w:eastAsia="仿宋_GB2312" w:cs="仿宋_GB2312"/>
          <w:bCs/>
          <w:color w:val="000000"/>
          <w:spacing w:val="-4"/>
          <w:sz w:val="32"/>
          <w:szCs w:val="32"/>
        </w:rPr>
        <w:t>理事长单位：                       （盖章）</w:t>
      </w:r>
    </w:p>
    <w:p>
      <w:pPr>
        <w:widowControl/>
        <w:spacing w:line="600" w:lineRule="exact"/>
        <w:ind w:firstLine="624" w:firstLineChars="200"/>
        <w:jc w:val="left"/>
        <w:textAlignment w:val="center"/>
        <w:rPr>
          <w:rFonts w:ascii="宋体" w:hAnsi="宋体" w:eastAsia="仿宋_GB2312" w:cs="仿宋_GB2312"/>
          <w:bCs/>
          <w:color w:val="000000"/>
          <w:spacing w:val="-4"/>
          <w:sz w:val="32"/>
          <w:szCs w:val="32"/>
        </w:rPr>
      </w:pPr>
    </w:p>
    <w:p>
      <w:pPr>
        <w:widowControl/>
        <w:spacing w:line="600" w:lineRule="exact"/>
        <w:ind w:firstLine="624" w:firstLineChars="200"/>
        <w:jc w:val="left"/>
        <w:textAlignment w:val="center"/>
        <w:rPr>
          <w:rFonts w:ascii="宋体" w:hAnsi="宋体" w:eastAsia="仿宋_GB2312" w:cs="仿宋_GB2312"/>
          <w:bCs/>
          <w:color w:val="000000"/>
          <w:spacing w:val="-4"/>
          <w:sz w:val="32"/>
          <w:szCs w:val="32"/>
        </w:rPr>
      </w:pPr>
      <w:r>
        <w:rPr>
          <w:rFonts w:hint="eastAsia" w:ascii="宋体" w:hAnsi="宋体" w:eastAsia="仿宋_GB2312" w:cs="仿宋_GB2312"/>
          <w:bCs/>
          <w:color w:val="000000"/>
          <w:spacing w:val="-4"/>
          <w:sz w:val="32"/>
          <w:szCs w:val="32"/>
        </w:rPr>
        <w:t>归口部门：                         （盖章）</w:t>
      </w:r>
    </w:p>
    <w:p>
      <w:pPr>
        <w:widowControl/>
        <w:spacing w:line="600" w:lineRule="exact"/>
        <w:ind w:firstLine="624" w:firstLineChars="200"/>
        <w:jc w:val="left"/>
        <w:textAlignment w:val="center"/>
        <w:rPr>
          <w:rFonts w:ascii="宋体" w:hAnsi="宋体" w:eastAsia="仿宋_GB2312" w:cs="仿宋_GB2312"/>
          <w:bCs/>
          <w:color w:val="000000"/>
          <w:spacing w:val="-4"/>
          <w:sz w:val="32"/>
          <w:szCs w:val="32"/>
        </w:rPr>
      </w:pPr>
    </w:p>
    <w:p>
      <w:pPr>
        <w:widowControl/>
        <w:spacing w:line="600" w:lineRule="exact"/>
        <w:ind w:firstLine="624" w:firstLineChars="200"/>
        <w:jc w:val="left"/>
        <w:textAlignment w:val="center"/>
        <w:rPr>
          <w:rFonts w:ascii="宋体" w:hAnsi="宋体" w:eastAsia="仿宋_GB2312" w:cs="仿宋_GB2312"/>
          <w:bCs/>
          <w:color w:val="000000"/>
          <w:spacing w:val="-4"/>
          <w:sz w:val="32"/>
          <w:szCs w:val="32"/>
        </w:rPr>
      </w:pPr>
      <w:r>
        <w:rPr>
          <w:rFonts w:hint="eastAsia" w:ascii="宋体" w:hAnsi="宋体" w:eastAsia="仿宋_GB2312" w:cs="仿宋_GB2312"/>
          <w:bCs/>
          <w:color w:val="000000"/>
          <w:spacing w:val="-4"/>
          <w:sz w:val="32"/>
          <w:szCs w:val="32"/>
        </w:rPr>
        <w:t>申报日期：        年       月       日</w:t>
      </w:r>
    </w:p>
    <w:p>
      <w:pPr>
        <w:widowControl/>
        <w:spacing w:line="600" w:lineRule="exact"/>
        <w:jc w:val="center"/>
        <w:rPr>
          <w:rFonts w:ascii="宋体" w:hAnsi="宋体"/>
          <w:b/>
          <w:sz w:val="44"/>
          <w:szCs w:val="44"/>
        </w:rPr>
      </w:pPr>
      <w:r>
        <w:rPr>
          <w:rFonts w:ascii="楷体_GB2312" w:eastAsia="楷体_GB2312"/>
          <w:szCs w:val="32"/>
        </w:rPr>
        <w:br w:type="page"/>
      </w:r>
      <w:r>
        <w:rPr>
          <w:rFonts w:hint="eastAsia" w:ascii="宋体" w:hAnsi="宋体"/>
          <w:b/>
          <w:sz w:val="44"/>
          <w:szCs w:val="44"/>
        </w:rPr>
        <w:t>联盟市级备案申报书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1"/>
        <w:gridCol w:w="1271"/>
        <w:gridCol w:w="73"/>
        <w:gridCol w:w="1123"/>
        <w:gridCol w:w="497"/>
        <w:gridCol w:w="276"/>
        <w:gridCol w:w="1032"/>
        <w:gridCol w:w="180"/>
        <w:gridCol w:w="126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3" w:type="dxa"/>
            <w:gridSpan w:val="11"/>
          </w:tcPr>
          <w:p>
            <w:pPr>
              <w:adjustRightInd w:val="0"/>
              <w:snapToGrid w:val="0"/>
              <w:spacing w:line="360" w:lineRule="exact"/>
              <w:jc w:val="left"/>
              <w:rPr>
                <w:rFonts w:ascii="宋体" w:hAnsi="宋体"/>
                <w:sz w:val="24"/>
                <w:szCs w:val="24"/>
              </w:rPr>
            </w:pPr>
            <w:r>
              <w:rPr>
                <w:rFonts w:hint="eastAsia" w:ascii="宋体" w:hAnsi="宋体"/>
                <w:sz w:val="24"/>
                <w:szCs w:val="24"/>
              </w:rPr>
              <w:t>一、联盟简况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联盟名称（全称）</w:t>
            </w:r>
          </w:p>
        </w:tc>
        <w:tc>
          <w:tcPr>
            <w:tcW w:w="6825" w:type="dxa"/>
            <w:gridSpan w:val="9"/>
          </w:tcPr>
          <w:p>
            <w:pPr>
              <w:adjustRightInd w:val="0"/>
              <w:snapToGrid w:val="0"/>
              <w:spacing w:line="3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联盟章程（协议）</w:t>
            </w:r>
          </w:p>
          <w:p>
            <w:pPr>
              <w:adjustRightInd w:val="0"/>
              <w:snapToGrid w:val="0"/>
              <w:spacing w:line="360" w:lineRule="exact"/>
              <w:jc w:val="left"/>
              <w:rPr>
                <w:rFonts w:ascii="宋体" w:hAnsi="宋体"/>
                <w:sz w:val="24"/>
                <w:szCs w:val="24"/>
              </w:rPr>
            </w:pPr>
            <w:r>
              <w:rPr>
                <w:rFonts w:hint="eastAsia" w:ascii="宋体" w:hAnsi="宋体"/>
                <w:sz w:val="24"/>
                <w:szCs w:val="24"/>
              </w:rPr>
              <w:t>生效时间</w:t>
            </w:r>
          </w:p>
        </w:tc>
        <w:tc>
          <w:tcPr>
            <w:tcW w:w="2467" w:type="dxa"/>
            <w:gridSpan w:val="3"/>
            <w:vAlign w:val="bottom"/>
          </w:tcPr>
          <w:p>
            <w:pPr>
              <w:adjustRightInd w:val="0"/>
              <w:snapToGrid w:val="0"/>
              <w:spacing w:line="360" w:lineRule="exact"/>
              <w:rPr>
                <w:rFonts w:ascii="宋体" w:hAnsi="宋体"/>
                <w:sz w:val="24"/>
                <w:szCs w:val="24"/>
              </w:rPr>
            </w:pPr>
            <w:r>
              <w:rPr>
                <w:rFonts w:hint="eastAsia" w:ascii="宋体" w:hAnsi="宋体"/>
                <w:sz w:val="24"/>
                <w:szCs w:val="24"/>
              </w:rPr>
              <w:t xml:space="preserve">      年月日</w:t>
            </w:r>
          </w:p>
        </w:tc>
        <w:tc>
          <w:tcPr>
            <w:tcW w:w="1985" w:type="dxa"/>
            <w:gridSpan w:val="4"/>
          </w:tcPr>
          <w:p>
            <w:pPr>
              <w:adjustRightInd w:val="0"/>
              <w:snapToGrid w:val="0"/>
              <w:spacing w:line="360" w:lineRule="exact"/>
              <w:jc w:val="left"/>
              <w:rPr>
                <w:rFonts w:ascii="宋体" w:hAnsi="宋体"/>
                <w:sz w:val="24"/>
                <w:szCs w:val="24"/>
              </w:rPr>
            </w:pPr>
            <w:r>
              <w:rPr>
                <w:rFonts w:hint="eastAsia" w:ascii="宋体" w:hAnsi="宋体"/>
                <w:kern w:val="0"/>
                <w:sz w:val="24"/>
                <w:szCs w:val="24"/>
              </w:rPr>
              <w:t>召开第一次成员大会时间</w:t>
            </w:r>
          </w:p>
        </w:tc>
        <w:tc>
          <w:tcPr>
            <w:tcW w:w="2373"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vAlign w:val="center"/>
          </w:tcPr>
          <w:p>
            <w:pPr>
              <w:adjustRightInd w:val="0"/>
              <w:snapToGrid w:val="0"/>
              <w:spacing w:line="360" w:lineRule="exact"/>
              <w:rPr>
                <w:rFonts w:ascii="宋体" w:hAnsi="宋体"/>
                <w:sz w:val="24"/>
                <w:szCs w:val="24"/>
              </w:rPr>
            </w:pPr>
            <w:r>
              <w:rPr>
                <w:rFonts w:hint="eastAsia" w:ascii="宋体" w:hAnsi="宋体"/>
                <w:sz w:val="24"/>
                <w:szCs w:val="24"/>
              </w:rPr>
              <w:t>联盟理事长姓名</w:t>
            </w:r>
          </w:p>
        </w:tc>
        <w:tc>
          <w:tcPr>
            <w:tcW w:w="1271" w:type="dxa"/>
          </w:tcPr>
          <w:p>
            <w:pPr>
              <w:adjustRightInd w:val="0"/>
              <w:snapToGrid w:val="0"/>
              <w:spacing w:line="360" w:lineRule="exact"/>
              <w:jc w:val="left"/>
              <w:rPr>
                <w:rFonts w:ascii="宋体" w:hAnsi="宋体"/>
                <w:sz w:val="24"/>
                <w:szCs w:val="24"/>
              </w:rPr>
            </w:pPr>
          </w:p>
        </w:tc>
        <w:tc>
          <w:tcPr>
            <w:tcW w:w="1969" w:type="dxa"/>
            <w:gridSpan w:val="4"/>
          </w:tcPr>
          <w:p>
            <w:pPr>
              <w:adjustRightInd w:val="0"/>
              <w:snapToGrid w:val="0"/>
              <w:spacing w:line="360" w:lineRule="exact"/>
              <w:jc w:val="left"/>
              <w:rPr>
                <w:rFonts w:ascii="宋体" w:hAnsi="宋体"/>
                <w:sz w:val="24"/>
                <w:szCs w:val="24"/>
              </w:rPr>
            </w:pPr>
            <w:r>
              <w:rPr>
                <w:rFonts w:hint="eastAsia" w:ascii="宋体" w:hAnsi="宋体"/>
                <w:sz w:val="24"/>
                <w:szCs w:val="24"/>
              </w:rPr>
              <w:t>理事长单位名称</w:t>
            </w:r>
          </w:p>
        </w:tc>
        <w:tc>
          <w:tcPr>
            <w:tcW w:w="3585" w:type="dxa"/>
            <w:gridSpan w:val="4"/>
          </w:tcPr>
          <w:p>
            <w:pPr>
              <w:adjustRightInd w:val="0"/>
              <w:snapToGrid w:val="0"/>
              <w:spacing w:line="3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napToGrid w:val="0"/>
                <w:sz w:val="24"/>
                <w:szCs w:val="24"/>
              </w:rPr>
              <w:t>理事长单位通讯地址</w:t>
            </w:r>
          </w:p>
        </w:tc>
        <w:tc>
          <w:tcPr>
            <w:tcW w:w="4272" w:type="dxa"/>
            <w:gridSpan w:val="6"/>
          </w:tcPr>
          <w:p>
            <w:pPr>
              <w:adjustRightInd w:val="0"/>
              <w:snapToGrid w:val="0"/>
              <w:spacing w:line="360" w:lineRule="exact"/>
              <w:jc w:val="left"/>
              <w:rPr>
                <w:rFonts w:ascii="宋体" w:hAnsi="宋体"/>
                <w:sz w:val="24"/>
                <w:szCs w:val="24"/>
              </w:rPr>
            </w:pP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邮编</w:t>
            </w:r>
          </w:p>
        </w:tc>
        <w:tc>
          <w:tcPr>
            <w:tcW w:w="1113" w:type="dxa"/>
          </w:tcPr>
          <w:p>
            <w:pPr>
              <w:adjustRightInd w:val="0"/>
              <w:snapToGrid w:val="0"/>
              <w:spacing w:line="3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联系人姓名</w:t>
            </w:r>
          </w:p>
        </w:tc>
        <w:tc>
          <w:tcPr>
            <w:tcW w:w="1271" w:type="dxa"/>
          </w:tcPr>
          <w:p>
            <w:pPr>
              <w:adjustRightInd w:val="0"/>
              <w:snapToGrid w:val="0"/>
              <w:spacing w:line="360" w:lineRule="exact"/>
              <w:jc w:val="left"/>
              <w:rPr>
                <w:rFonts w:ascii="宋体" w:hAnsi="宋体"/>
                <w:sz w:val="24"/>
                <w:szCs w:val="24"/>
              </w:rPr>
            </w:pP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手机及办公</w:t>
            </w:r>
          </w:p>
          <w:p>
            <w:pPr>
              <w:adjustRightInd w:val="0"/>
              <w:snapToGrid w:val="0"/>
              <w:spacing w:line="360" w:lineRule="exact"/>
              <w:jc w:val="left"/>
              <w:rPr>
                <w:rFonts w:ascii="宋体" w:hAnsi="宋体"/>
                <w:sz w:val="24"/>
                <w:szCs w:val="24"/>
              </w:rPr>
            </w:pPr>
            <w:r>
              <w:rPr>
                <w:rFonts w:hint="eastAsia" w:ascii="宋体" w:hAnsi="宋体"/>
                <w:sz w:val="24"/>
                <w:szCs w:val="24"/>
              </w:rPr>
              <w:t>电话</w:t>
            </w:r>
          </w:p>
        </w:tc>
        <w:tc>
          <w:tcPr>
            <w:tcW w:w="1308" w:type="dxa"/>
            <w:gridSpan w:val="2"/>
          </w:tcPr>
          <w:p>
            <w:pPr>
              <w:adjustRightInd w:val="0"/>
              <w:snapToGrid w:val="0"/>
              <w:spacing w:line="360" w:lineRule="exact"/>
              <w:jc w:val="left"/>
              <w:rPr>
                <w:rFonts w:ascii="宋体" w:hAnsi="宋体"/>
                <w:sz w:val="24"/>
                <w:szCs w:val="24"/>
              </w:rPr>
            </w:pP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传真</w:t>
            </w:r>
          </w:p>
        </w:tc>
        <w:tc>
          <w:tcPr>
            <w:tcW w:w="1113" w:type="dxa"/>
          </w:tcPr>
          <w:p>
            <w:pPr>
              <w:adjustRightInd w:val="0"/>
              <w:snapToGrid w:val="0"/>
              <w:spacing w:line="360" w:lineRule="exact"/>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成员总数</w:t>
            </w:r>
          </w:p>
        </w:tc>
        <w:tc>
          <w:tcPr>
            <w:tcW w:w="1271"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其中市外</w:t>
            </w:r>
          </w:p>
          <w:p>
            <w:pPr>
              <w:adjustRightInd w:val="0"/>
              <w:snapToGrid w:val="0"/>
              <w:spacing w:line="360" w:lineRule="exact"/>
              <w:jc w:val="left"/>
              <w:rPr>
                <w:rFonts w:ascii="宋体" w:hAnsi="宋体"/>
                <w:sz w:val="24"/>
                <w:szCs w:val="24"/>
              </w:rPr>
            </w:pPr>
            <w:r>
              <w:rPr>
                <w:rFonts w:hint="eastAsia" w:ascii="宋体" w:hAnsi="宋体"/>
                <w:sz w:val="24"/>
                <w:szCs w:val="24"/>
              </w:rPr>
              <w:t>成员总数</w:t>
            </w:r>
          </w:p>
        </w:tc>
        <w:tc>
          <w:tcPr>
            <w:tcW w:w="1308" w:type="dxa"/>
            <w:gridSpan w:val="2"/>
          </w:tcPr>
          <w:p>
            <w:pPr>
              <w:adjustRightInd w:val="0"/>
              <w:snapToGrid w:val="0"/>
              <w:spacing w:line="360" w:lineRule="exact"/>
              <w:rPr>
                <w:rFonts w:ascii="宋体" w:hAnsi="宋体"/>
                <w:sz w:val="24"/>
                <w:szCs w:val="24"/>
              </w:rPr>
            </w:pPr>
            <w:r>
              <w:rPr>
                <w:rFonts w:hint="eastAsia" w:ascii="宋体" w:hAnsi="宋体"/>
                <w:sz w:val="24"/>
                <w:szCs w:val="24"/>
              </w:rPr>
              <w:t xml:space="preserve">   个</w:t>
            </w: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其中京津</w:t>
            </w:r>
          </w:p>
          <w:p>
            <w:pPr>
              <w:adjustRightInd w:val="0"/>
              <w:snapToGrid w:val="0"/>
              <w:spacing w:line="360" w:lineRule="exact"/>
              <w:jc w:val="left"/>
              <w:rPr>
                <w:rFonts w:ascii="宋体" w:hAnsi="宋体"/>
                <w:sz w:val="24"/>
                <w:szCs w:val="24"/>
              </w:rPr>
            </w:pPr>
            <w:r>
              <w:rPr>
                <w:rFonts w:hint="eastAsia" w:ascii="宋体" w:hAnsi="宋体"/>
                <w:sz w:val="24"/>
                <w:szCs w:val="24"/>
              </w:rPr>
              <w:t>成员总数</w:t>
            </w:r>
          </w:p>
        </w:tc>
        <w:tc>
          <w:tcPr>
            <w:tcW w:w="1113"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企业成员数量</w:t>
            </w:r>
          </w:p>
        </w:tc>
        <w:tc>
          <w:tcPr>
            <w:tcW w:w="1271" w:type="dxa"/>
          </w:tcPr>
          <w:p>
            <w:pPr>
              <w:adjustRightInd w:val="0"/>
              <w:snapToGrid w:val="0"/>
              <w:spacing w:line="360" w:lineRule="exact"/>
              <w:rPr>
                <w:rFonts w:ascii="宋体" w:hAnsi="宋体"/>
                <w:sz w:val="24"/>
                <w:szCs w:val="24"/>
              </w:rPr>
            </w:pPr>
            <w:r>
              <w:rPr>
                <w:rFonts w:hint="eastAsia" w:ascii="宋体" w:hAnsi="宋体"/>
                <w:sz w:val="24"/>
                <w:szCs w:val="24"/>
              </w:rPr>
              <w:t xml:space="preserve">       个</w:t>
            </w: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其中市外</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308" w:type="dxa"/>
            <w:gridSpan w:val="2"/>
          </w:tcPr>
          <w:p>
            <w:pPr>
              <w:adjustRightInd w:val="0"/>
              <w:snapToGrid w:val="0"/>
              <w:spacing w:line="360" w:lineRule="exact"/>
              <w:jc w:val="right"/>
              <w:rPr>
                <w:rFonts w:ascii="宋体" w:hAnsi="宋体"/>
                <w:snapToGrid w:val="0"/>
                <w:sz w:val="24"/>
                <w:szCs w:val="24"/>
              </w:rPr>
            </w:pPr>
            <w:r>
              <w:rPr>
                <w:rFonts w:hint="eastAsia" w:ascii="宋体" w:hAnsi="宋体"/>
                <w:snapToGrid w:val="0"/>
                <w:sz w:val="24"/>
                <w:szCs w:val="24"/>
              </w:rPr>
              <w:t>个</w:t>
            </w: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其中京津</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113"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高校成员数量</w:t>
            </w:r>
          </w:p>
        </w:tc>
        <w:tc>
          <w:tcPr>
            <w:tcW w:w="1271"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其中市外</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308" w:type="dxa"/>
            <w:gridSpan w:val="2"/>
          </w:tcPr>
          <w:p>
            <w:pPr>
              <w:adjustRightInd w:val="0"/>
              <w:snapToGrid w:val="0"/>
              <w:spacing w:line="360" w:lineRule="exact"/>
              <w:jc w:val="right"/>
              <w:rPr>
                <w:rFonts w:ascii="宋体" w:hAnsi="宋体"/>
                <w:snapToGrid w:val="0"/>
                <w:sz w:val="24"/>
                <w:szCs w:val="24"/>
              </w:rPr>
            </w:pPr>
            <w:r>
              <w:rPr>
                <w:rFonts w:hint="eastAsia" w:ascii="宋体" w:hAnsi="宋体"/>
                <w:snapToGrid w:val="0"/>
                <w:sz w:val="24"/>
                <w:szCs w:val="24"/>
              </w:rPr>
              <w:t>个</w:t>
            </w: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其中京津</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113"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科研机构成员数量</w:t>
            </w:r>
          </w:p>
        </w:tc>
        <w:tc>
          <w:tcPr>
            <w:tcW w:w="1271"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其中市外</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308" w:type="dxa"/>
            <w:gridSpan w:val="2"/>
          </w:tcPr>
          <w:p>
            <w:pPr>
              <w:adjustRightInd w:val="0"/>
              <w:snapToGrid w:val="0"/>
              <w:spacing w:line="360" w:lineRule="exact"/>
              <w:jc w:val="right"/>
              <w:rPr>
                <w:rFonts w:ascii="宋体" w:hAnsi="宋体"/>
                <w:snapToGrid w:val="0"/>
                <w:sz w:val="24"/>
                <w:szCs w:val="24"/>
              </w:rPr>
            </w:pPr>
            <w:r>
              <w:rPr>
                <w:rFonts w:hint="eastAsia" w:ascii="宋体" w:hAnsi="宋体"/>
                <w:snapToGrid w:val="0"/>
                <w:sz w:val="24"/>
                <w:szCs w:val="24"/>
              </w:rPr>
              <w:t>个</w:t>
            </w: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其中京津</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113"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其他机构成员数量</w:t>
            </w:r>
          </w:p>
        </w:tc>
        <w:tc>
          <w:tcPr>
            <w:tcW w:w="1271"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c>
          <w:tcPr>
            <w:tcW w:w="1693" w:type="dxa"/>
            <w:gridSpan w:val="3"/>
          </w:tcPr>
          <w:p>
            <w:pPr>
              <w:adjustRightInd w:val="0"/>
              <w:snapToGrid w:val="0"/>
              <w:spacing w:line="360" w:lineRule="exact"/>
              <w:jc w:val="left"/>
              <w:rPr>
                <w:rFonts w:ascii="宋体" w:hAnsi="宋体"/>
                <w:sz w:val="24"/>
                <w:szCs w:val="24"/>
              </w:rPr>
            </w:pPr>
            <w:r>
              <w:rPr>
                <w:rFonts w:hint="eastAsia" w:ascii="宋体" w:hAnsi="宋体"/>
                <w:sz w:val="24"/>
                <w:szCs w:val="24"/>
              </w:rPr>
              <w:t>其中市外</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308" w:type="dxa"/>
            <w:gridSpan w:val="2"/>
          </w:tcPr>
          <w:p>
            <w:pPr>
              <w:adjustRightInd w:val="0"/>
              <w:snapToGrid w:val="0"/>
              <w:spacing w:line="360" w:lineRule="exact"/>
              <w:jc w:val="right"/>
              <w:rPr>
                <w:rFonts w:ascii="宋体" w:hAnsi="宋体"/>
                <w:snapToGrid w:val="0"/>
                <w:sz w:val="24"/>
                <w:szCs w:val="24"/>
              </w:rPr>
            </w:pPr>
            <w:r>
              <w:rPr>
                <w:rFonts w:hint="eastAsia" w:ascii="宋体" w:hAnsi="宋体"/>
                <w:snapToGrid w:val="0"/>
                <w:sz w:val="24"/>
                <w:szCs w:val="24"/>
              </w:rPr>
              <w:t>个</w:t>
            </w:r>
          </w:p>
        </w:tc>
        <w:tc>
          <w:tcPr>
            <w:tcW w:w="1440" w:type="dxa"/>
            <w:gridSpan w:val="2"/>
          </w:tcPr>
          <w:p>
            <w:pPr>
              <w:adjustRightInd w:val="0"/>
              <w:snapToGrid w:val="0"/>
              <w:spacing w:line="360" w:lineRule="exact"/>
              <w:jc w:val="left"/>
              <w:rPr>
                <w:rFonts w:ascii="宋体" w:hAnsi="宋体"/>
                <w:sz w:val="24"/>
                <w:szCs w:val="24"/>
              </w:rPr>
            </w:pPr>
            <w:r>
              <w:rPr>
                <w:rFonts w:hint="eastAsia" w:ascii="宋体" w:hAnsi="宋体"/>
                <w:sz w:val="24"/>
                <w:szCs w:val="24"/>
              </w:rPr>
              <w:t>其中京津</w:t>
            </w:r>
          </w:p>
          <w:p>
            <w:pPr>
              <w:adjustRightInd w:val="0"/>
              <w:snapToGrid w:val="0"/>
              <w:spacing w:line="360" w:lineRule="exact"/>
              <w:jc w:val="left"/>
              <w:rPr>
                <w:rFonts w:ascii="宋体" w:hAnsi="宋体"/>
                <w:sz w:val="24"/>
                <w:szCs w:val="24"/>
              </w:rPr>
            </w:pPr>
            <w:r>
              <w:rPr>
                <w:rFonts w:hint="eastAsia" w:ascii="宋体" w:hAnsi="宋体"/>
                <w:sz w:val="24"/>
                <w:szCs w:val="24"/>
              </w:rPr>
              <w:t>成员数量</w:t>
            </w:r>
          </w:p>
        </w:tc>
        <w:tc>
          <w:tcPr>
            <w:tcW w:w="1113" w:type="dxa"/>
          </w:tcPr>
          <w:p>
            <w:pPr>
              <w:adjustRightInd w:val="0"/>
              <w:snapToGrid w:val="0"/>
              <w:spacing w:line="360" w:lineRule="exact"/>
              <w:jc w:val="right"/>
              <w:rPr>
                <w:rFonts w:ascii="宋体" w:hAnsi="宋体"/>
                <w:sz w:val="24"/>
                <w:szCs w:val="24"/>
              </w:rPr>
            </w:pPr>
            <w:r>
              <w:rPr>
                <w:rFonts w:hint="eastAsia" w:ascii="宋体" w:hAnsi="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3" w:type="dxa"/>
            <w:gridSpan w:val="11"/>
            <w:vAlign w:val="center"/>
          </w:tcPr>
          <w:p>
            <w:pPr>
              <w:adjustRightInd w:val="0"/>
              <w:snapToGrid w:val="0"/>
              <w:spacing w:line="360" w:lineRule="exact"/>
              <w:jc w:val="left"/>
              <w:rPr>
                <w:rFonts w:ascii="宋体" w:hAnsi="宋体"/>
                <w:sz w:val="24"/>
                <w:szCs w:val="24"/>
              </w:rPr>
            </w:pPr>
            <w:r>
              <w:rPr>
                <w:rFonts w:hint="eastAsia" w:ascii="宋体" w:hAnsi="宋体"/>
                <w:sz w:val="24"/>
                <w:szCs w:val="24"/>
              </w:rPr>
              <w:t>二、联盟成员单位简介及在行业（或领域）中的地位、优势（可根据成员单位数量填写，不少于</w:t>
            </w:r>
            <w:r>
              <w:rPr>
                <w:rFonts w:ascii="宋体" w:hAnsi="宋体"/>
                <w:sz w:val="24"/>
                <w:szCs w:val="24"/>
              </w:rPr>
              <w:t>10</w:t>
            </w:r>
            <w:r>
              <w:rPr>
                <w:rFonts w:hint="eastAsia" w:ascii="宋体" w:hAnsi="宋体"/>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序号</w:t>
            </w: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成员单位名称及法人代码</w:t>
            </w:r>
          </w:p>
        </w:tc>
        <w:tc>
          <w:tcPr>
            <w:tcW w:w="5481" w:type="dxa"/>
            <w:gridSpan w:val="7"/>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其在行业（或领域）中的地位、优势（限</w:t>
            </w:r>
            <w:r>
              <w:rPr>
                <w:rFonts w:ascii="宋体" w:hAnsi="宋体"/>
                <w:sz w:val="24"/>
                <w:szCs w:val="24"/>
              </w:rPr>
              <w:t>200</w:t>
            </w:r>
            <w:r>
              <w:rPr>
                <w:rFonts w:hint="eastAsia" w:ascii="宋体" w:hAnsi="宋体"/>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sz w:val="24"/>
                <w:szCs w:val="24"/>
              </w:rPr>
            </w:pPr>
            <w:r>
              <w:rPr>
                <w:rFonts w:ascii="宋体" w:hAnsi="宋体"/>
                <w:sz w:val="24"/>
                <w:szCs w:val="24"/>
              </w:rPr>
              <w:t>1</w:t>
            </w: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sz w:val="24"/>
                <w:szCs w:val="24"/>
              </w:rPr>
            </w:pPr>
            <w:r>
              <w:rPr>
                <w:rFonts w:ascii="宋体" w:hAnsi="宋体"/>
                <w:sz w:val="24"/>
                <w:szCs w:val="24"/>
              </w:rPr>
              <w:t>2</w:t>
            </w: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sz w:val="24"/>
                <w:szCs w:val="24"/>
              </w:rPr>
            </w:pPr>
            <w:r>
              <w:rPr>
                <w:rFonts w:ascii="宋体" w:hAnsi="宋体"/>
                <w:sz w:val="24"/>
                <w:szCs w:val="24"/>
              </w:rPr>
              <w:t>3</w:t>
            </w: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sz w:val="24"/>
                <w:szCs w:val="24"/>
              </w:rPr>
            </w:pPr>
          </w:p>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sz w:val="24"/>
                <w:szCs w:val="24"/>
              </w:rPr>
            </w:pPr>
            <w:r>
              <w:rPr>
                <w:rFonts w:ascii="宋体" w:hAnsi="宋体"/>
                <w:sz w:val="24"/>
                <w:szCs w:val="24"/>
              </w:rPr>
              <w:t>4</w:t>
            </w: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sz w:val="24"/>
                <w:szCs w:val="24"/>
              </w:rPr>
            </w:pPr>
          </w:p>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sz w:val="24"/>
                <w:szCs w:val="24"/>
              </w:rPr>
            </w:pPr>
          </w:p>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sz w:val="24"/>
                <w:szCs w:val="24"/>
              </w:rPr>
            </w:pPr>
          </w:p>
        </w:tc>
        <w:tc>
          <w:tcPr>
            <w:tcW w:w="2975" w:type="dxa"/>
            <w:gridSpan w:val="3"/>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9273" w:type="dxa"/>
            <w:gridSpan w:val="11"/>
          </w:tcPr>
          <w:p>
            <w:pPr>
              <w:adjustRightInd w:val="0"/>
              <w:snapToGrid w:val="0"/>
              <w:spacing w:line="360" w:lineRule="exact"/>
              <w:rPr>
                <w:rFonts w:ascii="宋体" w:hAnsi="宋体"/>
                <w:sz w:val="24"/>
                <w:szCs w:val="24"/>
              </w:rPr>
            </w:pPr>
            <w:r>
              <w:rPr>
                <w:rFonts w:hint="eastAsia" w:ascii="宋体" w:hAnsi="宋体"/>
                <w:sz w:val="24"/>
                <w:szCs w:val="24"/>
              </w:rPr>
              <w:t>三、联盟简介（联盟成立时间、主要成员、成立目的、发展目标、已取得成效等，300字左右）</w:t>
            </w:r>
          </w:p>
          <w:p>
            <w:pPr>
              <w:adjustRightInd w:val="0"/>
              <w:snapToGrid w:val="0"/>
              <w:spacing w:line="360" w:lineRule="exact"/>
              <w:rPr>
                <w:rFonts w:ascii="宋体" w:hAnsi="宋体"/>
                <w:sz w:val="24"/>
                <w:szCs w:val="24"/>
              </w:rPr>
            </w:pPr>
          </w:p>
          <w:p>
            <w:pPr>
              <w:spacing w:line="360" w:lineRule="exact"/>
              <w:ind w:right="-107" w:rightChars="-51"/>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9273" w:type="dxa"/>
            <w:gridSpan w:val="11"/>
          </w:tcPr>
          <w:p>
            <w:pPr>
              <w:adjustRightInd w:val="0"/>
              <w:snapToGrid w:val="0"/>
              <w:spacing w:line="360" w:lineRule="exact"/>
              <w:rPr>
                <w:rFonts w:ascii="宋体" w:hAnsi="宋体"/>
                <w:sz w:val="24"/>
                <w:szCs w:val="24"/>
              </w:rPr>
            </w:pPr>
            <w:r>
              <w:rPr>
                <w:rFonts w:hint="eastAsia" w:ascii="宋体" w:hAnsi="宋体"/>
                <w:sz w:val="24"/>
                <w:szCs w:val="24"/>
              </w:rPr>
              <w:t>四、产业发展状况（主要对国内外相关产业的发展情况进行概括描述，包括产业发展的现状、前景、趋势以及在国民经济中的地位和作用，500字左右）</w:t>
            </w:r>
          </w:p>
          <w:p>
            <w:pPr>
              <w:adjustRightInd w:val="0"/>
              <w:snapToGrid w:val="0"/>
              <w:spacing w:line="360" w:lineRule="exact"/>
              <w:rPr>
                <w:rFonts w:ascii="宋体" w:hAnsi="宋体"/>
                <w:sz w:val="24"/>
                <w:szCs w:val="24"/>
              </w:rPr>
            </w:pPr>
          </w:p>
          <w:p>
            <w:pPr>
              <w:spacing w:line="360" w:lineRule="exact"/>
              <w:ind w:right="-107" w:rightChars="-51"/>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273" w:type="dxa"/>
            <w:gridSpan w:val="11"/>
          </w:tcPr>
          <w:p>
            <w:pPr>
              <w:adjustRightInd w:val="0"/>
              <w:snapToGrid w:val="0"/>
              <w:spacing w:line="360" w:lineRule="exact"/>
              <w:rPr>
                <w:rFonts w:ascii="宋体" w:hAnsi="宋体"/>
                <w:color w:val="0000FF"/>
                <w:sz w:val="24"/>
                <w:szCs w:val="24"/>
              </w:rPr>
            </w:pPr>
            <w:r>
              <w:rPr>
                <w:rFonts w:hint="eastAsia" w:ascii="宋体" w:hAnsi="宋体"/>
                <w:sz w:val="24"/>
                <w:szCs w:val="24"/>
              </w:rPr>
              <w:t>五、联盟成立的背景及对区域产业发展的重要作用（500字左右）</w:t>
            </w:r>
          </w:p>
          <w:p>
            <w:pPr>
              <w:spacing w:line="360" w:lineRule="exact"/>
              <w:ind w:right="-107" w:rightChars="-51"/>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9273" w:type="dxa"/>
            <w:gridSpan w:val="11"/>
          </w:tcPr>
          <w:p>
            <w:pPr>
              <w:adjustRightInd w:val="0"/>
              <w:snapToGrid w:val="0"/>
              <w:spacing w:line="360" w:lineRule="exact"/>
              <w:rPr>
                <w:rFonts w:ascii="宋体" w:hAnsi="宋体"/>
                <w:sz w:val="24"/>
                <w:szCs w:val="24"/>
              </w:rPr>
            </w:pPr>
            <w:r>
              <w:rPr>
                <w:rFonts w:hint="eastAsia" w:ascii="宋体" w:hAnsi="宋体"/>
                <w:sz w:val="24"/>
                <w:szCs w:val="24"/>
              </w:rPr>
              <w:t>六、联盟成立后主要工作情况（制定产业技术创新规划、组织开展关键技术研发、开展科技成果转化等工作情况，500字左右）</w:t>
            </w:r>
          </w:p>
          <w:p>
            <w:pPr>
              <w:spacing w:line="360" w:lineRule="exact"/>
              <w:ind w:right="-107" w:rightChars="-51"/>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273" w:type="dxa"/>
            <w:gridSpan w:val="11"/>
          </w:tcPr>
          <w:p>
            <w:pPr>
              <w:adjustRightInd w:val="0"/>
              <w:snapToGrid w:val="0"/>
              <w:spacing w:line="360" w:lineRule="exact"/>
              <w:rPr>
                <w:rFonts w:ascii="宋体" w:hAnsi="宋体"/>
                <w:sz w:val="24"/>
                <w:szCs w:val="24"/>
              </w:rPr>
            </w:pPr>
            <w:r>
              <w:rPr>
                <w:rFonts w:hint="eastAsia" w:ascii="宋体" w:hAnsi="宋体"/>
                <w:sz w:val="24"/>
                <w:szCs w:val="24"/>
              </w:rPr>
              <w:t>七、联盟规范运行情况（联盟机构建设、制度建设等情况，200字左右）</w:t>
            </w:r>
          </w:p>
          <w:p>
            <w:pPr>
              <w:spacing w:line="360" w:lineRule="exact"/>
              <w:ind w:right="-107" w:rightChars="-51"/>
              <w:rPr>
                <w:rFonts w:ascii="宋体" w:hAnsi="宋体"/>
                <w:b/>
                <w:sz w:val="24"/>
                <w:szCs w:val="24"/>
              </w:rPr>
            </w:pPr>
          </w:p>
          <w:p>
            <w:pPr>
              <w:spacing w:line="360" w:lineRule="exact"/>
              <w:ind w:right="-107" w:rightChars="-51"/>
              <w:rPr>
                <w:rFonts w:ascii="宋体" w:hAnsi="宋体"/>
                <w:b/>
                <w:sz w:val="24"/>
                <w:szCs w:val="24"/>
              </w:rPr>
            </w:pPr>
          </w:p>
          <w:p>
            <w:pPr>
              <w:spacing w:line="360" w:lineRule="exact"/>
              <w:ind w:right="-107" w:rightChars="-51"/>
              <w:rPr>
                <w:rFonts w:ascii="宋体" w:hAnsi="宋体"/>
                <w:b/>
                <w:sz w:val="24"/>
                <w:szCs w:val="24"/>
              </w:rPr>
            </w:pPr>
          </w:p>
          <w:p>
            <w:pPr>
              <w:spacing w:line="360" w:lineRule="exact"/>
              <w:ind w:right="-107" w:rightChars="-51"/>
              <w:rPr>
                <w:rFonts w:ascii="宋体" w:hAnsi="宋体"/>
                <w:b/>
                <w:sz w:val="24"/>
                <w:szCs w:val="24"/>
              </w:rPr>
            </w:pPr>
          </w:p>
          <w:p>
            <w:pPr>
              <w:spacing w:line="360" w:lineRule="exact"/>
              <w:ind w:right="-107" w:rightChars="-51"/>
              <w:rPr>
                <w:rFonts w:ascii="宋体" w:hAnsi="宋体"/>
                <w:b/>
                <w:sz w:val="24"/>
                <w:szCs w:val="24"/>
              </w:rPr>
            </w:pPr>
          </w:p>
          <w:p>
            <w:pPr>
              <w:spacing w:line="360" w:lineRule="exact"/>
              <w:ind w:right="-107" w:rightChars="-51"/>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9273" w:type="dxa"/>
            <w:gridSpan w:val="11"/>
          </w:tcPr>
          <w:p>
            <w:pPr>
              <w:spacing w:line="360" w:lineRule="exact"/>
              <w:rPr>
                <w:rFonts w:ascii="宋体" w:hAnsi="宋体"/>
                <w:sz w:val="24"/>
                <w:szCs w:val="24"/>
              </w:rPr>
            </w:pPr>
            <w:r>
              <w:rPr>
                <w:rFonts w:hint="eastAsia" w:ascii="宋体" w:hAnsi="宋体"/>
                <w:sz w:val="24"/>
                <w:szCs w:val="24"/>
              </w:rPr>
              <w:t>八、归口管理部门意见</w:t>
            </w:r>
          </w:p>
          <w:p>
            <w:pPr>
              <w:adjustRightInd w:val="0"/>
              <w:snapToGrid w:val="0"/>
              <w:spacing w:line="360" w:lineRule="exact"/>
              <w:rPr>
                <w:rFonts w:ascii="宋体" w:hAnsi="宋体"/>
                <w:sz w:val="24"/>
                <w:szCs w:val="24"/>
              </w:rPr>
            </w:pPr>
          </w:p>
          <w:p>
            <w:pPr>
              <w:adjustRightInd w:val="0"/>
              <w:snapToGrid w:val="0"/>
              <w:spacing w:line="360" w:lineRule="exact"/>
              <w:rPr>
                <w:rFonts w:ascii="宋体" w:hAnsi="宋体"/>
                <w:sz w:val="24"/>
                <w:szCs w:val="24"/>
              </w:rPr>
            </w:pPr>
          </w:p>
          <w:p>
            <w:pPr>
              <w:adjustRightInd w:val="0"/>
              <w:snapToGrid w:val="0"/>
              <w:spacing w:line="360" w:lineRule="exact"/>
              <w:rPr>
                <w:rFonts w:ascii="宋体" w:hAnsi="宋体"/>
                <w:sz w:val="24"/>
                <w:szCs w:val="24"/>
              </w:rPr>
            </w:pPr>
          </w:p>
          <w:p>
            <w:pPr>
              <w:spacing w:line="360" w:lineRule="exact"/>
              <w:ind w:firstLine="6840" w:firstLineChars="2850"/>
              <w:rPr>
                <w:rFonts w:ascii="宋体" w:hAnsi="宋体"/>
                <w:sz w:val="24"/>
                <w:szCs w:val="24"/>
              </w:rPr>
            </w:pPr>
            <w:r>
              <w:rPr>
                <w:rFonts w:hint="eastAsia" w:ascii="宋体" w:hAnsi="宋体"/>
                <w:sz w:val="24"/>
                <w:szCs w:val="24"/>
              </w:rPr>
              <w:t>（单位盖章）</w:t>
            </w:r>
          </w:p>
          <w:p>
            <w:pPr>
              <w:spacing w:line="360" w:lineRule="exact"/>
              <w:rPr>
                <w:rFonts w:ascii="宋体" w:hAnsi="宋体"/>
                <w:sz w:val="24"/>
                <w:szCs w:val="24"/>
              </w:rPr>
            </w:pPr>
            <w:r>
              <w:rPr>
                <w:rFonts w:hint="eastAsia" w:ascii="宋体" w:hAnsi="宋体"/>
                <w:sz w:val="24"/>
                <w:szCs w:val="24"/>
              </w:rPr>
              <w:t>　　　年月日</w:t>
            </w:r>
          </w:p>
          <w:p>
            <w:pPr>
              <w:adjustRightInd w:val="0"/>
              <w:snapToGrid w:val="0"/>
              <w:spacing w:line="360" w:lineRule="exact"/>
              <w:rPr>
                <w:rFonts w:ascii="宋体" w:hAnsi="宋体"/>
                <w:sz w:val="24"/>
                <w:szCs w:val="24"/>
              </w:rPr>
            </w:pPr>
          </w:p>
        </w:tc>
      </w:tr>
    </w:tbl>
    <w:p/>
    <w:p>
      <w:pPr>
        <w:spacing w:line="600" w:lineRule="exact"/>
        <w:rPr>
          <w:rFonts w:ascii="宋体" w:hAnsi="宋体" w:cs="宋体"/>
          <w:b/>
          <w:color w:val="000000"/>
          <w:sz w:val="44"/>
          <w:szCs w:val="44"/>
        </w:rPr>
      </w:pPr>
      <w:r>
        <w:rPr>
          <w:rFonts w:ascii="黑体" w:hAnsi="黑体" w:eastAsia="黑体" w:cs="仿宋_GB2312"/>
          <w:bCs/>
          <w:szCs w:val="32"/>
        </w:rPr>
        <w:br w:type="page"/>
      </w:r>
    </w:p>
    <w:p>
      <w:pPr>
        <w:spacing w:line="600" w:lineRule="exact"/>
        <w:jc w:val="center"/>
        <w:rPr>
          <w:rFonts w:hint="eastAsia" w:ascii="宋体" w:hAnsi="宋体" w:cs="宋体"/>
          <w:b/>
          <w:color w:val="000000"/>
          <w:sz w:val="44"/>
          <w:szCs w:val="44"/>
        </w:rPr>
      </w:pPr>
    </w:p>
    <w:p>
      <w:pPr>
        <w:spacing w:line="600" w:lineRule="exact"/>
        <w:jc w:val="center"/>
        <w:rPr>
          <w:rFonts w:hint="eastAsia" w:ascii="宋体" w:hAnsi="宋体" w:cs="宋体"/>
          <w:b/>
          <w:color w:val="000000"/>
          <w:sz w:val="44"/>
          <w:szCs w:val="44"/>
        </w:rPr>
      </w:pPr>
    </w:p>
    <w:p>
      <w:pPr>
        <w:spacing w:line="600" w:lineRule="exact"/>
        <w:jc w:val="center"/>
        <w:rPr>
          <w:rFonts w:hint="eastAsia" w:ascii="宋体" w:hAnsi="宋体" w:cs="宋体"/>
          <w:b/>
          <w:color w:val="000000"/>
          <w:sz w:val="44"/>
          <w:szCs w:val="44"/>
        </w:rPr>
      </w:pPr>
    </w:p>
    <w:p>
      <w:pPr>
        <w:spacing w:line="600" w:lineRule="exact"/>
        <w:jc w:val="center"/>
        <w:rPr>
          <w:rFonts w:hint="eastAsia" w:ascii="宋体" w:hAnsi="宋体" w:cs="宋体"/>
          <w:b/>
          <w:color w:val="000000"/>
          <w:sz w:val="44"/>
          <w:szCs w:val="44"/>
        </w:rPr>
      </w:pPr>
    </w:p>
    <w:p>
      <w:pPr>
        <w:spacing w:line="600" w:lineRule="exact"/>
        <w:jc w:val="center"/>
        <w:rPr>
          <w:rFonts w:ascii="宋体" w:hAnsi="宋体" w:cs="宋体"/>
          <w:b/>
          <w:color w:val="000000"/>
          <w:sz w:val="44"/>
          <w:szCs w:val="44"/>
        </w:rPr>
      </w:pPr>
      <w:bookmarkStart w:id="0" w:name="_GoBack"/>
      <w:bookmarkEnd w:id="0"/>
      <w:r>
        <w:rPr>
          <w:rFonts w:hint="eastAsia" w:ascii="宋体" w:hAnsi="宋体" w:cs="宋体"/>
          <w:b/>
          <w:color w:val="000000"/>
          <w:sz w:val="44"/>
          <w:szCs w:val="44"/>
        </w:rPr>
        <w:t>×××产业技术创新战略联盟</w:t>
      </w:r>
    </w:p>
    <w:p>
      <w:pPr>
        <w:spacing w:line="600" w:lineRule="exact"/>
        <w:jc w:val="center"/>
        <w:rPr>
          <w:rFonts w:ascii="宋体" w:hAnsi="宋体" w:cs="宋体"/>
          <w:b/>
          <w:color w:val="000000"/>
          <w:sz w:val="44"/>
          <w:szCs w:val="44"/>
        </w:rPr>
      </w:pPr>
      <w:r>
        <w:rPr>
          <w:rFonts w:hint="eastAsia" w:ascii="宋体" w:hAnsi="宋体" w:cs="宋体"/>
          <w:b/>
          <w:color w:val="000000"/>
          <w:sz w:val="44"/>
          <w:szCs w:val="44"/>
        </w:rPr>
        <w:t>章程（协议）</w:t>
      </w:r>
    </w:p>
    <w:p>
      <w:pPr>
        <w:spacing w:line="600" w:lineRule="exact"/>
        <w:jc w:val="center"/>
        <w:rPr>
          <w:rFonts w:ascii="楷体_GB2312" w:eastAsia="楷体_GB2312"/>
          <w:color w:val="000000"/>
          <w:szCs w:val="32"/>
        </w:rPr>
      </w:pPr>
    </w:p>
    <w:p>
      <w:pPr>
        <w:spacing w:line="600" w:lineRule="exact"/>
        <w:jc w:val="center"/>
        <w:rPr>
          <w:rFonts w:ascii="楷体_GB2312" w:eastAsia="楷体_GB2312"/>
          <w:color w:val="000000"/>
          <w:szCs w:val="32"/>
        </w:rPr>
      </w:pPr>
    </w:p>
    <w:p>
      <w:pPr>
        <w:spacing w:line="600" w:lineRule="exact"/>
        <w:jc w:val="center"/>
        <w:rPr>
          <w:b/>
          <w:color w:val="000000"/>
          <w:sz w:val="32"/>
          <w:szCs w:val="32"/>
        </w:rPr>
      </w:pPr>
      <w:r>
        <w:rPr>
          <w:rFonts w:hint="eastAsia"/>
          <w:b/>
          <w:color w:val="000000"/>
          <w:sz w:val="32"/>
          <w:szCs w:val="32"/>
        </w:rPr>
        <w:t>（</w:t>
      </w:r>
      <w:r>
        <w:rPr>
          <w:b/>
          <w:color w:val="000000"/>
          <w:sz w:val="32"/>
          <w:szCs w:val="32"/>
        </w:rPr>
        <w:t>编 写 参 考</w:t>
      </w:r>
      <w:r>
        <w:rPr>
          <w:rFonts w:hint="eastAsia"/>
          <w:b/>
          <w:color w:val="000000"/>
          <w:sz w:val="32"/>
          <w:szCs w:val="32"/>
        </w:rPr>
        <w:t>）</w:t>
      </w:r>
    </w:p>
    <w:p>
      <w:pPr>
        <w:spacing w:line="600" w:lineRule="exact"/>
        <w:jc w:val="center"/>
        <w:rPr>
          <w:b/>
          <w:color w:val="000000"/>
          <w:szCs w:val="32"/>
        </w:rPr>
      </w:pPr>
    </w:p>
    <w:p>
      <w:pPr>
        <w:spacing w:line="600" w:lineRule="exact"/>
        <w:jc w:val="center"/>
        <w:rPr>
          <w:rFonts w:ascii="楷体_GB2312" w:eastAsia="楷体_GB2312"/>
          <w:b/>
          <w:color w:val="000000"/>
          <w:szCs w:val="32"/>
        </w:rPr>
      </w:pPr>
    </w:p>
    <w:p>
      <w:pPr>
        <w:pStyle w:val="2"/>
        <w:ind w:firstLine="320"/>
      </w:pPr>
    </w:p>
    <w:p>
      <w:pPr>
        <w:spacing w:line="600" w:lineRule="exact"/>
        <w:jc w:val="center"/>
        <w:rPr>
          <w:rFonts w:ascii="楷体_GB2312" w:eastAsia="楷体_GB2312"/>
          <w:b/>
          <w:color w:val="000000"/>
          <w:szCs w:val="32"/>
        </w:rPr>
      </w:pPr>
      <w:r>
        <w:rPr>
          <w:rFonts w:ascii="楷体_GB2312" w:eastAsia="楷体_GB2312"/>
          <w:color w:val="000000"/>
          <w:szCs w:val="32"/>
        </w:rPr>
        <mc:AlternateContent>
          <mc:Choice Requires="wps">
            <w:drawing>
              <wp:anchor distT="0" distB="0" distL="114300" distR="114300" simplePos="0" relativeHeight="251659264" behindDoc="0" locked="0" layoutInCell="1" allowOverlap="1">
                <wp:simplePos x="0" y="0"/>
                <wp:positionH relativeFrom="column">
                  <wp:posOffset>445770</wp:posOffset>
                </wp:positionH>
                <wp:positionV relativeFrom="paragraph">
                  <wp:posOffset>300990</wp:posOffset>
                </wp:positionV>
                <wp:extent cx="4752975" cy="2179320"/>
                <wp:effectExtent l="0" t="0" r="9525" b="1143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752975" cy="2179320"/>
                        </a:xfrm>
                        <a:prstGeom prst="rect">
                          <a:avLst/>
                        </a:prstGeom>
                        <a:solidFill>
                          <a:srgbClr val="FFFFFF"/>
                        </a:solidFill>
                        <a:ln>
                          <a:noFill/>
                        </a:ln>
                        <a:effectLst/>
                      </wps:spPr>
                      <wps:txbx>
                        <w:txbxContent>
                          <w:p>
                            <w:pPr>
                              <w:rPr>
                                <w:rFonts w:ascii="楷体_GB2312" w:eastAsia="楷体_GB2312"/>
                                <w:color w:val="000000"/>
                                <w:sz w:val="32"/>
                                <w:szCs w:val="32"/>
                              </w:rPr>
                            </w:pPr>
                            <w:r>
                              <w:rPr>
                                <w:rFonts w:hint="eastAsia" w:ascii="楷体_GB2312" w:eastAsia="楷体_GB2312"/>
                                <w:color w:val="000000"/>
                                <w:sz w:val="32"/>
                                <w:szCs w:val="32"/>
                              </w:rPr>
                              <w:t>说明：</w:t>
                            </w:r>
                          </w:p>
                          <w:p>
                            <w:pPr>
                              <w:spacing w:line="600" w:lineRule="exact"/>
                              <w:jc w:val="left"/>
                              <w:rPr>
                                <w:rFonts w:ascii="楷体_GB2312" w:eastAsia="楷体_GB2312"/>
                                <w:color w:val="000000"/>
                                <w:sz w:val="32"/>
                                <w:szCs w:val="32"/>
                              </w:rPr>
                            </w:pPr>
                            <w:r>
                              <w:rPr>
                                <w:rFonts w:hint="eastAsia" w:ascii="楷体_GB2312" w:eastAsia="楷体_GB2312"/>
                                <w:color w:val="000000"/>
                                <w:sz w:val="32"/>
                                <w:szCs w:val="32"/>
                              </w:rPr>
                              <w:t>依据《中华人民共和国民法典》以及科技部等六部门《关于推动产业技术创新战略联盟构建的指导意见》形成本《编写参考》，供联盟组建时参考。此编写参考不作为对联盟章程（协议）的具体要求。</w:t>
                            </w:r>
                          </w:p>
                          <w:p>
                            <w:pPr>
                              <w:spacing w:line="360" w:lineRule="auto"/>
                              <w:ind w:firstLine="422" w:firstLineChars="200"/>
                              <w:rPr>
                                <w:b/>
                                <w:color w:val="000000"/>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pt;margin-top:23.7pt;height:171.6pt;width:374.25pt;z-index:251659264;mso-width-relative:page;mso-height-relative:page;" stroked="f" coordsize="21600,21600" o:gfxdata="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0/8U9cAAAAJAQAADwAAAAAAAAABACAAAAAiAAAAZHJzL2Rvd25yZXYueG1s&#10;UEsBAhQAFAAAAAgAh07iQAX761MyAgAATQQAAA4AAAAAAAAAAQAgAAAAJgEAAGRycy9lMm9Eb2Mu&#10;eG1sUEsFBgAAAAAGAAYAWQEAAMoFAAAAAA==&#10;">
                <v:path/>
                <v:fill focussize="0,0"/>
                <v:stroke on="f" joinstyle="miter"/>
                <v:imagedata o:title=""/>
                <o:lock v:ext="edit"/>
                <v:textbox>
                  <w:txbxContent>
                    <w:p>
                      <w:pPr>
                        <w:rPr>
                          <w:rFonts w:ascii="楷体_GB2312" w:eastAsia="楷体_GB2312"/>
                          <w:color w:val="000000"/>
                          <w:sz w:val="32"/>
                          <w:szCs w:val="32"/>
                        </w:rPr>
                      </w:pPr>
                      <w:r>
                        <w:rPr>
                          <w:rFonts w:hint="eastAsia" w:ascii="楷体_GB2312" w:eastAsia="楷体_GB2312"/>
                          <w:color w:val="000000"/>
                          <w:sz w:val="32"/>
                          <w:szCs w:val="32"/>
                        </w:rPr>
                        <w:t>说明：</w:t>
                      </w:r>
                    </w:p>
                    <w:p>
                      <w:pPr>
                        <w:spacing w:line="600" w:lineRule="exact"/>
                        <w:jc w:val="left"/>
                        <w:rPr>
                          <w:rFonts w:ascii="楷体_GB2312" w:eastAsia="楷体_GB2312"/>
                          <w:color w:val="000000"/>
                          <w:sz w:val="32"/>
                          <w:szCs w:val="32"/>
                        </w:rPr>
                      </w:pPr>
                      <w:r>
                        <w:rPr>
                          <w:rFonts w:hint="eastAsia" w:ascii="楷体_GB2312" w:eastAsia="楷体_GB2312"/>
                          <w:color w:val="000000"/>
                          <w:sz w:val="32"/>
                          <w:szCs w:val="32"/>
                        </w:rPr>
                        <w:t>依据《中华人民共和国民法典》以及科技部等六部门《关于推动产业技术创新战略联盟构建的指导意见》形成本《编写参考》，供联盟组建时参考。此编写参考不作为对联盟章程（协议）的具体要求。</w:t>
                      </w:r>
                    </w:p>
                    <w:p>
                      <w:pPr>
                        <w:spacing w:line="360" w:lineRule="auto"/>
                        <w:ind w:firstLine="422" w:firstLineChars="200"/>
                        <w:rPr>
                          <w:b/>
                          <w:color w:val="000000"/>
                          <w:szCs w:val="32"/>
                        </w:rPr>
                      </w:pPr>
                    </w:p>
                  </w:txbxContent>
                </v:textbox>
              </v:shape>
            </w:pict>
          </mc:Fallback>
        </mc:AlternateContent>
      </w:r>
    </w:p>
    <w:p>
      <w:pPr>
        <w:spacing w:line="600" w:lineRule="exact"/>
        <w:rPr>
          <w:rFonts w:ascii="楷体_GB2312" w:eastAsia="楷体_GB2312"/>
          <w:color w:val="000000"/>
          <w:szCs w:val="32"/>
        </w:rPr>
      </w:pPr>
    </w:p>
    <w:p>
      <w:pPr>
        <w:spacing w:line="600" w:lineRule="exact"/>
        <w:rPr>
          <w:rFonts w:ascii="楷体_GB2312" w:eastAsia="楷体_GB2312"/>
          <w:color w:val="000000"/>
          <w:szCs w:val="32"/>
        </w:rPr>
      </w:pPr>
    </w:p>
    <w:p>
      <w:pPr>
        <w:spacing w:line="600" w:lineRule="exact"/>
        <w:rPr>
          <w:rFonts w:ascii="楷体_GB2312" w:eastAsia="楷体_GB2312"/>
          <w:color w:val="000000"/>
          <w:szCs w:val="32"/>
        </w:rPr>
      </w:pPr>
    </w:p>
    <w:p>
      <w:pPr>
        <w:spacing w:line="600" w:lineRule="exact"/>
        <w:rPr>
          <w:rFonts w:ascii="楷体_GB2312" w:eastAsia="楷体_GB2312"/>
          <w:color w:val="000000"/>
          <w:szCs w:val="32"/>
        </w:rPr>
      </w:pPr>
    </w:p>
    <w:p>
      <w:pPr>
        <w:spacing w:line="600" w:lineRule="exact"/>
        <w:rPr>
          <w:rFonts w:ascii="楷体_GB2312" w:eastAsia="楷体_GB2312"/>
          <w:color w:val="000000"/>
          <w:szCs w:val="32"/>
        </w:rPr>
      </w:pPr>
    </w:p>
    <w:p>
      <w:pPr>
        <w:spacing w:line="600" w:lineRule="exact"/>
        <w:rPr>
          <w:rFonts w:ascii="楷体_GB2312" w:eastAsia="楷体_GB2312"/>
          <w:color w:val="000000"/>
          <w:szCs w:val="32"/>
        </w:rPr>
      </w:pPr>
    </w:p>
    <w:p>
      <w:pPr>
        <w:spacing w:line="600" w:lineRule="exact"/>
        <w:jc w:val="center"/>
        <w:rPr>
          <w:rFonts w:eastAsia="长城小标宋体"/>
          <w:b/>
          <w:color w:val="000000"/>
          <w:szCs w:val="32"/>
        </w:rPr>
      </w:pPr>
    </w:p>
    <w:p>
      <w:pPr>
        <w:spacing w:line="600" w:lineRule="exact"/>
        <w:jc w:val="center"/>
        <w:rPr>
          <w:rFonts w:eastAsia="长城小标宋体"/>
          <w:b/>
          <w:color w:val="000000"/>
          <w:szCs w:val="32"/>
        </w:rPr>
      </w:pPr>
    </w:p>
    <w:p>
      <w:pPr>
        <w:snapToGrid w:val="0"/>
        <w:spacing w:line="600" w:lineRule="exact"/>
        <w:jc w:val="center"/>
        <w:rPr>
          <w:rFonts w:ascii="宋体" w:hAnsi="宋体"/>
          <w:b/>
          <w:snapToGrid w:val="0"/>
          <w:color w:val="000000"/>
          <w:kern w:val="0"/>
          <w:sz w:val="44"/>
          <w:szCs w:val="44"/>
        </w:rPr>
      </w:pPr>
    </w:p>
    <w:p>
      <w:pPr>
        <w:snapToGrid w:val="0"/>
        <w:spacing w:line="600" w:lineRule="exact"/>
        <w:jc w:val="center"/>
        <w:rPr>
          <w:rFonts w:ascii="宋体" w:hAnsi="宋体"/>
          <w:b/>
          <w:snapToGrid w:val="0"/>
          <w:color w:val="000000"/>
          <w:kern w:val="0"/>
          <w:sz w:val="44"/>
          <w:szCs w:val="44"/>
        </w:rPr>
      </w:pPr>
    </w:p>
    <w:p>
      <w:pPr>
        <w:snapToGrid w:val="0"/>
        <w:spacing w:line="600" w:lineRule="exact"/>
        <w:jc w:val="center"/>
        <w:rPr>
          <w:rFonts w:ascii="宋体" w:hAnsi="宋体"/>
          <w:b/>
          <w:snapToGrid w:val="0"/>
          <w:color w:val="000000"/>
          <w:kern w:val="0"/>
          <w:sz w:val="44"/>
          <w:szCs w:val="44"/>
        </w:rPr>
      </w:pPr>
      <w:r>
        <w:rPr>
          <w:rFonts w:hint="eastAsia" w:ascii="宋体" w:hAnsi="宋体"/>
          <w:b/>
          <w:snapToGrid w:val="0"/>
          <w:color w:val="000000"/>
          <w:kern w:val="0"/>
          <w:sz w:val="44"/>
          <w:szCs w:val="44"/>
        </w:rPr>
        <w:t>目  录</w:t>
      </w:r>
    </w:p>
    <w:p>
      <w:pPr>
        <w:snapToGrid w:val="0"/>
        <w:spacing w:line="600" w:lineRule="exact"/>
        <w:jc w:val="center"/>
        <w:rPr>
          <w:rFonts w:ascii="华文楷体" w:hAnsi="华文楷体" w:eastAsia="华文楷体" w:cs="华文楷体"/>
          <w:b/>
          <w:snapToGrid w:val="0"/>
          <w:color w:val="000000"/>
          <w:kern w:val="0"/>
          <w:sz w:val="32"/>
          <w:szCs w:val="32"/>
        </w:rPr>
      </w:pPr>
      <w:r>
        <w:rPr>
          <w:rFonts w:hint="eastAsia" w:ascii="华文楷体" w:hAnsi="华文楷体" w:eastAsia="华文楷体" w:cs="华文楷体"/>
          <w:b/>
          <w:snapToGrid w:val="0"/>
          <w:color w:val="000000"/>
          <w:kern w:val="0"/>
          <w:sz w:val="32"/>
          <w:szCs w:val="32"/>
        </w:rPr>
        <w:t>（参考）</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一、标题</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二、序文</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（一）</w:t>
      </w:r>
      <w:r>
        <w:rPr>
          <w:rFonts w:ascii="仿宋_GB2312" w:hAnsi="Times New Roman" w:eastAsia="仿宋_GB2312"/>
          <w:snapToGrid w:val="0"/>
          <w:color w:val="000000"/>
          <w:kern w:val="0"/>
          <w:sz w:val="32"/>
          <w:szCs w:val="32"/>
        </w:rPr>
        <w:t>缔约方基本信息</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（二）</w:t>
      </w:r>
      <w:r>
        <w:rPr>
          <w:rFonts w:ascii="仿宋_GB2312" w:hAnsi="Times New Roman" w:eastAsia="仿宋_GB2312"/>
          <w:snapToGrid w:val="0"/>
          <w:color w:val="000000"/>
          <w:kern w:val="0"/>
          <w:sz w:val="32"/>
          <w:szCs w:val="32"/>
        </w:rPr>
        <w:t>鉴于条款</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三、定义部分（视联盟具体情况制定，可省略）</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四、主文</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（一）</w:t>
      </w:r>
      <w:r>
        <w:rPr>
          <w:rFonts w:ascii="仿宋_GB2312" w:hAnsi="Times New Roman" w:eastAsia="仿宋_GB2312"/>
          <w:snapToGrid w:val="0"/>
          <w:color w:val="000000"/>
          <w:kern w:val="0"/>
          <w:sz w:val="32"/>
          <w:szCs w:val="32"/>
        </w:rPr>
        <w:t>联盟名称、组织原则和组建宗旨</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（二）</w:t>
      </w:r>
      <w:r>
        <w:rPr>
          <w:rFonts w:ascii="仿宋_GB2312" w:hAnsi="Times New Roman" w:eastAsia="仿宋_GB2312"/>
          <w:snapToGrid w:val="0"/>
          <w:color w:val="000000"/>
          <w:kern w:val="0"/>
          <w:sz w:val="32"/>
          <w:szCs w:val="32"/>
        </w:rPr>
        <w:t>联盟的技术创新目标、任务和联盟成员的任务分工</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（三）</w:t>
      </w:r>
      <w:r>
        <w:rPr>
          <w:rFonts w:ascii="仿宋_GB2312" w:hAnsi="Times New Roman" w:eastAsia="仿宋_GB2312"/>
          <w:snapToGrid w:val="0"/>
          <w:color w:val="000000"/>
          <w:kern w:val="0"/>
          <w:sz w:val="32"/>
          <w:szCs w:val="32"/>
        </w:rPr>
        <w:t>联盟的组织机构及职责</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（四）</w:t>
      </w:r>
      <w:r>
        <w:rPr>
          <w:rFonts w:ascii="仿宋_GB2312" w:hAnsi="Times New Roman" w:eastAsia="仿宋_GB2312"/>
          <w:snapToGrid w:val="0"/>
          <w:color w:val="000000"/>
          <w:kern w:val="0"/>
          <w:sz w:val="32"/>
          <w:szCs w:val="32"/>
        </w:rPr>
        <w:t>联盟成员</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（五）</w:t>
      </w:r>
      <w:r>
        <w:rPr>
          <w:rFonts w:ascii="仿宋_GB2312" w:hAnsi="Times New Roman" w:eastAsia="仿宋_GB2312"/>
          <w:snapToGrid w:val="0"/>
          <w:color w:val="000000"/>
          <w:kern w:val="0"/>
          <w:sz w:val="32"/>
          <w:szCs w:val="32"/>
        </w:rPr>
        <w:t>联盟的项目管理</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（六）</w:t>
      </w:r>
      <w:r>
        <w:rPr>
          <w:rFonts w:ascii="仿宋_GB2312" w:hAnsi="Times New Roman" w:eastAsia="仿宋_GB2312"/>
          <w:snapToGrid w:val="0"/>
          <w:color w:val="000000"/>
          <w:kern w:val="0"/>
          <w:sz w:val="32"/>
          <w:szCs w:val="32"/>
        </w:rPr>
        <w:t>联盟的经费管理</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（七）</w:t>
      </w:r>
      <w:r>
        <w:rPr>
          <w:rFonts w:ascii="仿宋_GB2312" w:hAnsi="Times New Roman" w:eastAsia="仿宋_GB2312"/>
          <w:snapToGrid w:val="0"/>
          <w:color w:val="000000"/>
          <w:kern w:val="0"/>
          <w:sz w:val="32"/>
          <w:szCs w:val="32"/>
        </w:rPr>
        <w:t>联盟收益分配原则和知识产权管理</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（八）</w:t>
      </w:r>
      <w:r>
        <w:rPr>
          <w:rFonts w:ascii="仿宋_GB2312" w:hAnsi="Times New Roman" w:eastAsia="仿宋_GB2312"/>
          <w:snapToGrid w:val="0"/>
          <w:color w:val="000000"/>
          <w:kern w:val="0"/>
          <w:sz w:val="32"/>
          <w:szCs w:val="32"/>
        </w:rPr>
        <w:t>联盟的解散和清算</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（九）</w:t>
      </w:r>
      <w:r>
        <w:rPr>
          <w:rFonts w:ascii="仿宋_GB2312" w:hAnsi="Times New Roman" w:eastAsia="仿宋_GB2312"/>
          <w:snapToGrid w:val="0"/>
          <w:color w:val="000000"/>
          <w:kern w:val="0"/>
          <w:sz w:val="32"/>
          <w:szCs w:val="32"/>
        </w:rPr>
        <w:t>违约责任</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（十）</w:t>
      </w:r>
      <w:r>
        <w:rPr>
          <w:rFonts w:ascii="仿宋_GB2312" w:hAnsi="Times New Roman" w:eastAsia="仿宋_GB2312"/>
          <w:snapToGrid w:val="0"/>
          <w:color w:val="000000"/>
          <w:kern w:val="0"/>
          <w:sz w:val="32"/>
          <w:szCs w:val="32"/>
        </w:rPr>
        <w:t>一般格式内容</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（十一）</w:t>
      </w:r>
      <w:r>
        <w:rPr>
          <w:rFonts w:ascii="仿宋_GB2312" w:hAnsi="Times New Roman" w:eastAsia="仿宋_GB2312"/>
          <w:snapToGrid w:val="0"/>
          <w:color w:val="000000"/>
          <w:kern w:val="0"/>
          <w:sz w:val="32"/>
          <w:szCs w:val="32"/>
        </w:rPr>
        <w:t>联盟成员认为应当在</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w:t>
      </w:r>
      <w:r>
        <w:rPr>
          <w:rFonts w:hint="eastAsia" w:ascii="仿宋_GB2312" w:hAnsi="Times New Roman" w:eastAsia="仿宋_GB2312"/>
          <w:snapToGrid w:val="0"/>
          <w:color w:val="000000"/>
          <w:kern w:val="0"/>
          <w:sz w:val="32"/>
          <w:szCs w:val="32"/>
        </w:rPr>
        <w:t>)</w:t>
      </w:r>
      <w:r>
        <w:rPr>
          <w:rFonts w:ascii="仿宋_GB2312" w:hAnsi="Times New Roman" w:eastAsia="仿宋_GB2312"/>
          <w:snapToGrid w:val="0"/>
          <w:color w:val="000000"/>
          <w:kern w:val="0"/>
          <w:sz w:val="32"/>
          <w:szCs w:val="32"/>
        </w:rPr>
        <w:t>中约定的其他事项</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五、附件（视联盟具体情况制定，可省略）</w:t>
      </w:r>
    </w:p>
    <w:p>
      <w:pPr>
        <w:adjustRightInd w:val="0"/>
        <w:snapToGrid w:val="0"/>
        <w:spacing w:line="60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六、结尾</w:t>
      </w:r>
    </w:p>
    <w:p>
      <w:pPr>
        <w:adjustRightInd w:val="0"/>
        <w:snapToGrid w:val="0"/>
        <w:spacing w:line="560" w:lineRule="exact"/>
        <w:jc w:val="center"/>
        <w:outlineLvl w:val="0"/>
        <w:rPr>
          <w:rFonts w:ascii="宋体" w:hAnsi="宋体"/>
          <w:b/>
          <w:snapToGrid w:val="0"/>
          <w:color w:val="000000"/>
          <w:kern w:val="0"/>
          <w:sz w:val="44"/>
          <w:szCs w:val="44"/>
        </w:rPr>
      </w:pPr>
      <w:r>
        <w:rPr>
          <w:snapToGrid w:val="0"/>
          <w:color w:val="000000"/>
          <w:kern w:val="0"/>
          <w:szCs w:val="32"/>
        </w:rPr>
        <w:br w:type="page"/>
      </w:r>
      <w:r>
        <w:rPr>
          <w:rFonts w:hint="eastAsia" w:ascii="宋体" w:hAnsi="宋体"/>
          <w:b/>
          <w:snapToGrid w:val="0"/>
          <w:color w:val="000000"/>
          <w:kern w:val="0"/>
          <w:sz w:val="44"/>
          <w:szCs w:val="44"/>
        </w:rPr>
        <w:t>正  文</w:t>
      </w:r>
    </w:p>
    <w:p>
      <w:pPr>
        <w:adjustRightInd w:val="0"/>
        <w:snapToGrid w:val="0"/>
        <w:spacing w:line="560" w:lineRule="exact"/>
        <w:jc w:val="center"/>
        <w:outlineLvl w:val="0"/>
        <w:rPr>
          <w:rFonts w:ascii="华文楷体" w:hAnsi="华文楷体" w:eastAsia="华文楷体" w:cs="华文楷体"/>
          <w:b/>
          <w:snapToGrid w:val="0"/>
          <w:color w:val="000000"/>
          <w:kern w:val="0"/>
          <w:sz w:val="32"/>
          <w:szCs w:val="32"/>
        </w:rPr>
      </w:pPr>
      <w:r>
        <w:rPr>
          <w:rFonts w:hint="eastAsia" w:ascii="华文楷体" w:hAnsi="华文楷体" w:eastAsia="华文楷体" w:cs="华文楷体"/>
          <w:b/>
          <w:snapToGrid w:val="0"/>
          <w:color w:val="000000"/>
          <w:kern w:val="0"/>
          <w:sz w:val="32"/>
          <w:szCs w:val="32"/>
        </w:rPr>
        <w:t>（参考）</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一、标题部分</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×××产业技术创新战略联盟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联盟名称不应包含“</w:t>
      </w:r>
      <w:r>
        <w:rPr>
          <w:rFonts w:hint="eastAsia" w:ascii="仿宋_GB2312" w:hAnsi="Times New Roman" w:eastAsia="仿宋_GB2312"/>
          <w:snapToGrid w:val="0"/>
          <w:color w:val="000000"/>
          <w:kern w:val="0"/>
          <w:sz w:val="32"/>
          <w:szCs w:val="32"/>
        </w:rPr>
        <w:t>承德市</w:t>
      </w:r>
      <w:r>
        <w:rPr>
          <w:rFonts w:ascii="仿宋_GB2312" w:hAnsi="Times New Roman" w:eastAsia="仿宋_GB2312"/>
          <w:snapToGrid w:val="0"/>
          <w:color w:val="000000"/>
          <w:kern w:val="0"/>
          <w:sz w:val="32"/>
          <w:szCs w:val="32"/>
        </w:rPr>
        <w:t>”、“</w:t>
      </w:r>
      <w:r>
        <w:rPr>
          <w:rFonts w:hint="eastAsia" w:ascii="仿宋_GB2312" w:hAnsi="Times New Roman" w:eastAsia="仿宋_GB2312"/>
          <w:snapToGrid w:val="0"/>
          <w:color w:val="000000"/>
          <w:kern w:val="0"/>
          <w:sz w:val="32"/>
          <w:szCs w:val="32"/>
        </w:rPr>
        <w:t>承德</w:t>
      </w:r>
      <w:r>
        <w:rPr>
          <w:rFonts w:ascii="仿宋_GB2312" w:hAnsi="Times New Roman" w:eastAsia="仿宋_GB2312"/>
          <w:snapToGrid w:val="0"/>
          <w:color w:val="000000"/>
          <w:kern w:val="0"/>
          <w:sz w:val="32"/>
          <w:szCs w:val="32"/>
        </w:rPr>
        <w:t>”等表示全</w:t>
      </w:r>
      <w:r>
        <w:rPr>
          <w:rFonts w:hint="eastAsia" w:ascii="仿宋_GB2312" w:hAnsi="Times New Roman" w:eastAsia="仿宋_GB2312"/>
          <w:snapToGrid w:val="0"/>
          <w:color w:val="000000"/>
          <w:kern w:val="0"/>
          <w:sz w:val="32"/>
          <w:szCs w:val="32"/>
        </w:rPr>
        <w:t>市</w:t>
      </w:r>
      <w:r>
        <w:rPr>
          <w:rFonts w:ascii="仿宋_GB2312" w:hAnsi="Times New Roman" w:eastAsia="仿宋_GB2312"/>
          <w:snapToGrid w:val="0"/>
          <w:color w:val="000000"/>
          <w:kern w:val="0"/>
          <w:sz w:val="32"/>
          <w:szCs w:val="32"/>
        </w:rPr>
        <w:t>性地域概念的字样，及党政机关名称的字样。名称中涉及的产业技术领域不应过于宽泛，应直接针对联盟的技术创新目标和任务。</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二、序文部分</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（一）缔约方基本信息</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分别列明联盟成员各方的名称、住所地、法定代表人等基本信息。</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（协议）缔约方是企业、大学、科研机构等多个</w:t>
      </w:r>
      <w:r>
        <w:rPr>
          <w:rFonts w:hint="eastAsia" w:ascii="仿宋_GB2312" w:hAnsi="Times New Roman" w:eastAsia="仿宋_GB2312"/>
          <w:snapToGrid w:val="0"/>
          <w:color w:val="000000"/>
          <w:kern w:val="0"/>
          <w:sz w:val="32"/>
          <w:szCs w:val="32"/>
        </w:rPr>
        <w:t>单位</w:t>
      </w:r>
      <w:r>
        <w:rPr>
          <w:rFonts w:ascii="仿宋_GB2312" w:hAnsi="Times New Roman" w:eastAsia="仿宋_GB2312"/>
          <w:snapToGrid w:val="0"/>
          <w:color w:val="000000"/>
          <w:kern w:val="0"/>
          <w:sz w:val="32"/>
          <w:szCs w:val="32"/>
        </w:rPr>
        <w:t>，具备法人主体资格。依据《中华人民共和国合伙企业法》和《中华人民共和国个人独资企业法》成立的合伙企业和个人独资企业也可以作为协议缔约方。缔约方中必须有企业</w:t>
      </w:r>
      <w:r>
        <w:rPr>
          <w:rFonts w:hint="eastAsia" w:ascii="仿宋_GB2312" w:hAnsi="Times New Roman" w:eastAsia="仿宋_GB2312"/>
          <w:snapToGrid w:val="0"/>
          <w:color w:val="000000"/>
          <w:kern w:val="0"/>
          <w:sz w:val="32"/>
          <w:szCs w:val="32"/>
        </w:rPr>
        <w:t>和高校</w:t>
      </w:r>
      <w:r>
        <w:rPr>
          <w:rFonts w:ascii="仿宋_GB2312" w:hAnsi="Times New Roman" w:eastAsia="仿宋_GB2312"/>
          <w:snapToGrid w:val="0"/>
          <w:color w:val="000000"/>
          <w:kern w:val="0"/>
          <w:sz w:val="32"/>
          <w:szCs w:val="32"/>
        </w:rPr>
        <w:t>。联盟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（协议）的企业缔约方中，多数企业间应没有相互投资、参股等关联关系。</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（协议）缔约方的名称应是其营业执照或法人机构代码证上的名称全称，并与协议结尾部分加盖印章一致。</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（协议）缔约方的住所地一般为实际住所地，</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（协议）中无特别规定的，该地址通常视为</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（协议）各方的通讯地址，即相关文件的送达地址。</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（协议）缔约方的法定代表人应为企业工商登记或其他机构在登记机关登记备案的现任法定代表人。</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（二）鉴于条款</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由一个或数个“鉴于”字样开头的句子组合而成，表明</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（协议）缔约各方系基于对各方主体资格、资质、订约目的、订约背景等事实的共同认识或特定认可，方签署此</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（协议），鉴于条款一般不具体规定各方权利义务关系。</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鉴于：</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（协议）缔约各方均具有独立法人资格，具有签订本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（协议）的合法主体资格，且各方相互确认彼此履行本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（协议）的资格和能力。</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（协议）缔约各方签订本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（协议）旨在成立×××产业技术创新战略联盟，并规范</w:t>
      </w:r>
      <w:r>
        <w:rPr>
          <w:rFonts w:hint="eastAsia" w:ascii="仿宋_GB2312" w:hAnsi="Times New Roman" w:eastAsia="仿宋_GB2312"/>
          <w:snapToGrid w:val="0"/>
          <w:color w:val="000000"/>
          <w:kern w:val="0"/>
          <w:sz w:val="32"/>
          <w:szCs w:val="32"/>
        </w:rPr>
        <w:t>创新</w:t>
      </w:r>
      <w:r>
        <w:rPr>
          <w:rFonts w:ascii="仿宋_GB2312" w:hAnsi="Times New Roman" w:eastAsia="仿宋_GB2312"/>
          <w:snapToGrid w:val="0"/>
          <w:color w:val="000000"/>
          <w:kern w:val="0"/>
          <w:sz w:val="32"/>
          <w:szCs w:val="32"/>
        </w:rPr>
        <w:t>联盟运作。</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三、定义部分（视联盟具体情况制定，可省略）</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约定将</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（协议）文本中反复多次出现的特定概念用简单的词组代替，以提升</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（协议）文本语言的精确性，避免重复冗长的叙述占去不必要的篇幅。</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四、主文部分</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（一）联盟名称、组织原则和组建宗旨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列明各方商定的联盟名称。</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写明联盟的组织原则和联盟的组建宗旨。视联盟组建的实际情况，写明联盟与有关社会组织的关系等。</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（二）联盟的技术创新目标、任务和联盟成员的任务分工</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技术创新目标部分根据联盟的实际情况，明确联盟技术创新的近期、远期目标。联盟应以为产业化服务的技术产出为创新目标，例如技术、产品、装置、生产线、工艺、标准等。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的任务及分工部分根据联盟的实际情况，明确为实现联盟技术创新目标而确定的具体任务，以及联盟成员的任务分工。联盟成员间的任务分工应当与联盟的创新目标和任务的内容相一致，任务分工要具体分解落实到各缔约方。对尚无法明确任务分工或将来开展的联盟项目的任务分工，应约定由相应各方另行协商签订有关协议。</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（三）联盟的组织机构及职责</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w:t>
      </w:r>
      <w:r>
        <w:rPr>
          <w:rFonts w:hint="eastAsia" w:ascii="仿宋_GB2312" w:hAnsi="Times New Roman" w:eastAsia="仿宋_GB2312"/>
          <w:snapToGrid w:val="0"/>
          <w:color w:val="000000"/>
          <w:kern w:val="0"/>
          <w:sz w:val="32"/>
          <w:szCs w:val="32"/>
        </w:rPr>
        <w:t>联盟</w:t>
      </w:r>
      <w:r>
        <w:rPr>
          <w:rFonts w:ascii="仿宋_GB2312" w:hAnsi="Times New Roman" w:eastAsia="仿宋_GB2312"/>
          <w:snapToGrid w:val="0"/>
          <w:color w:val="000000"/>
          <w:kern w:val="0"/>
          <w:sz w:val="32"/>
          <w:szCs w:val="32"/>
        </w:rPr>
        <w:t>决策机构，如理事会。明确决策机构人员产生办法、人员组成、任期、职责、工作制度和决策程序等。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设立咨询机构</w:t>
      </w:r>
      <w:r>
        <w:rPr>
          <w:rFonts w:hint="eastAsia" w:ascii="仿宋_GB2312" w:hAnsi="Times New Roman" w:eastAsia="仿宋_GB2312"/>
          <w:snapToGrid w:val="0"/>
          <w:color w:val="000000"/>
          <w:kern w:val="0"/>
          <w:sz w:val="32"/>
          <w:szCs w:val="32"/>
        </w:rPr>
        <w:t>，如：</w:t>
      </w:r>
      <w:r>
        <w:rPr>
          <w:rFonts w:ascii="仿宋_GB2312" w:hAnsi="Times New Roman" w:eastAsia="仿宋_GB2312"/>
          <w:snapToGrid w:val="0"/>
          <w:color w:val="000000"/>
          <w:kern w:val="0"/>
          <w:sz w:val="32"/>
          <w:szCs w:val="32"/>
        </w:rPr>
        <w:t>专家委员会</w:t>
      </w:r>
      <w:r>
        <w:rPr>
          <w:rFonts w:hint="eastAsia" w:ascii="仿宋_GB2312" w:hAnsi="Times New Roman" w:eastAsia="仿宋_GB2312"/>
          <w:snapToGrid w:val="0"/>
          <w:color w:val="000000"/>
          <w:kern w:val="0"/>
          <w:sz w:val="32"/>
          <w:szCs w:val="32"/>
        </w:rPr>
        <w:t>等。其中</w:t>
      </w:r>
      <w:r>
        <w:rPr>
          <w:rFonts w:ascii="仿宋_GB2312" w:hAnsi="Times New Roman" w:eastAsia="仿宋_GB2312"/>
          <w:snapToGrid w:val="0"/>
          <w:color w:val="000000"/>
          <w:kern w:val="0"/>
          <w:sz w:val="32"/>
          <w:szCs w:val="32"/>
        </w:rPr>
        <w:t>专家委员会</w:t>
      </w:r>
      <w:r>
        <w:rPr>
          <w:rFonts w:hint="eastAsia" w:ascii="仿宋_GB2312" w:hAnsi="Times New Roman" w:eastAsia="仿宋_GB2312"/>
          <w:snapToGrid w:val="0"/>
          <w:color w:val="000000"/>
          <w:kern w:val="0"/>
          <w:sz w:val="32"/>
          <w:szCs w:val="32"/>
        </w:rPr>
        <w:t>为</w:t>
      </w:r>
      <w:r>
        <w:rPr>
          <w:rFonts w:ascii="仿宋_GB2312" w:hAnsi="Times New Roman" w:eastAsia="仿宋_GB2312"/>
          <w:snapToGrid w:val="0"/>
          <w:color w:val="000000"/>
          <w:kern w:val="0"/>
          <w:sz w:val="32"/>
          <w:szCs w:val="32"/>
        </w:rPr>
        <w:t>必设机构。明确咨询机构人员组成、任期、职责和工作制度等。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w:t>
      </w:r>
      <w:r>
        <w:rPr>
          <w:rFonts w:hint="eastAsia" w:ascii="仿宋_GB2312" w:hAnsi="Times New Roman" w:eastAsia="仿宋_GB2312"/>
          <w:snapToGrid w:val="0"/>
          <w:color w:val="000000"/>
          <w:kern w:val="0"/>
          <w:sz w:val="32"/>
          <w:szCs w:val="32"/>
        </w:rPr>
        <w:t>联盟</w:t>
      </w:r>
      <w:r>
        <w:rPr>
          <w:rFonts w:ascii="仿宋_GB2312" w:hAnsi="Times New Roman" w:eastAsia="仿宋_GB2312"/>
          <w:snapToGrid w:val="0"/>
          <w:color w:val="000000"/>
          <w:kern w:val="0"/>
          <w:sz w:val="32"/>
          <w:szCs w:val="32"/>
        </w:rPr>
        <w:t>执行机构，如秘书处等。明确执行机构的组织结构、职责、主要负责人产生办法和工作制度。明确执行机构配备专职人员。可约定专职人员通过理事长单位委派、联盟成员委派、社会招聘等方式聘用。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可视情况明确联盟执行机构的人事管理制度。</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应当明确联盟对外承担责任的主体。对外承担责任的主体由缔约各方共同指定，可代表联盟签署科技计划项目任务书等文件。协议中需要规定对该责任主体的授权范围和授权程序，约定内部责任分担方式。明确约定联盟责任主体超出授权范围行为的责任承担方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有对外开放合作机制和组织办法的约定。</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设立理事会、专家委员会和秘书处。理事会为联盟决策机构；专家委员会为理事会咨询机构；秘书处为联盟常设执行机构。</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理事会的组成、任期、职责和议事规则。</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2.1理事会的组成。</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2.2理事会的职责。</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2.3理事会议事规则。</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w:t>
      </w:r>
      <w:r>
        <w:rPr>
          <w:rFonts w:ascii="仿宋_GB2312" w:hAnsi="Times New Roman" w:eastAsia="仿宋_GB2312"/>
          <w:snapToGrid w:val="0"/>
          <w:color w:val="000000"/>
          <w:kern w:val="0"/>
          <w:sz w:val="32"/>
          <w:szCs w:val="32"/>
        </w:rPr>
        <w:t>专家委员会的组成、任期、职责和议事规则。</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4.</w:t>
      </w:r>
      <w:r>
        <w:rPr>
          <w:rFonts w:ascii="仿宋_GB2312" w:hAnsi="Times New Roman" w:eastAsia="仿宋_GB2312"/>
          <w:snapToGrid w:val="0"/>
          <w:color w:val="000000"/>
          <w:kern w:val="0"/>
          <w:sz w:val="32"/>
          <w:szCs w:val="32"/>
        </w:rPr>
        <w:t>秘书处依托</w:t>
      </w:r>
      <w:r>
        <w:rPr>
          <w:rFonts w:hint="eastAsia" w:ascii="仿宋_GB2312" w:hAnsi="Times New Roman" w:eastAsia="仿宋_GB2312"/>
          <w:snapToGrid w:val="0"/>
          <w:color w:val="000000"/>
          <w:kern w:val="0"/>
          <w:sz w:val="32"/>
          <w:szCs w:val="32"/>
        </w:rPr>
        <w:t>理事长</w:t>
      </w:r>
      <w:r>
        <w:rPr>
          <w:rFonts w:ascii="仿宋_GB2312" w:hAnsi="Times New Roman" w:eastAsia="仿宋_GB2312"/>
          <w:snapToGrid w:val="0"/>
          <w:color w:val="000000"/>
          <w:kern w:val="0"/>
          <w:sz w:val="32"/>
          <w:szCs w:val="32"/>
        </w:rPr>
        <w:t>单位设立。</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秘书处的组成、职责和工作制度。</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5.</w:t>
      </w:r>
      <w:r>
        <w:rPr>
          <w:rFonts w:ascii="仿宋_GB2312" w:hAnsi="Times New Roman" w:eastAsia="仿宋_GB2312"/>
          <w:snapToGrid w:val="0"/>
          <w:color w:val="000000"/>
          <w:kern w:val="0"/>
          <w:sz w:val="32"/>
          <w:szCs w:val="32"/>
        </w:rPr>
        <w:t>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（协议）各方共同约定××单位（一般</w:t>
      </w:r>
      <w:r>
        <w:rPr>
          <w:rFonts w:hint="eastAsia" w:ascii="仿宋_GB2312" w:hAnsi="Times New Roman" w:eastAsia="仿宋_GB2312"/>
          <w:snapToGrid w:val="0"/>
          <w:color w:val="000000"/>
          <w:kern w:val="0"/>
          <w:sz w:val="32"/>
          <w:szCs w:val="32"/>
        </w:rPr>
        <w:t>应</w:t>
      </w:r>
      <w:r>
        <w:rPr>
          <w:rFonts w:ascii="仿宋_GB2312" w:hAnsi="Times New Roman" w:eastAsia="仿宋_GB2312"/>
          <w:snapToGrid w:val="0"/>
          <w:color w:val="000000"/>
          <w:kern w:val="0"/>
          <w:sz w:val="32"/>
          <w:szCs w:val="32"/>
        </w:rPr>
        <w:t>是联盟理事长单位），作为联盟对外承担责任的主体，代表联盟与相关政府管理部门签订科技计划项目任务书等文件；联盟对外签署的其他文件可由相关联盟成员就具体事项，共同出具授权委托书，委托联盟理事长单位签署。</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对外承担责任的主体超出授权范围、以联盟名义签订协议或进行其他行为的，由此产生的法律责任，在联盟内部由对该行为进行追认的联盟成员承担连带责任（或约定其他责任承担方式）；没有联盟成员予以追认的，则由作出该行为的联盟对外承担责任的主体自行承担。</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联盟对外责任的主体在联盟授权范围内代表联盟签订协议或进行其他行为的，联盟对外承担责任的主体在实际承担相应责任后，该相应责任在联盟内部由全体成员平均分担（或约定其他责任分担方式）。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6.</w:t>
      </w:r>
      <w:r>
        <w:rPr>
          <w:rFonts w:ascii="仿宋_GB2312" w:hAnsi="Times New Roman" w:eastAsia="仿宋_GB2312"/>
          <w:snapToGrid w:val="0"/>
          <w:color w:val="000000"/>
          <w:kern w:val="0"/>
          <w:sz w:val="32"/>
          <w:szCs w:val="32"/>
        </w:rPr>
        <w:t>联盟秘书处负责组织联盟与外部组织的交流与合作，对秘书处组织的对外交流与合作，联盟成员均有参加的权利和义务。</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（四）联盟成员</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明确联盟成员的基本资格条件，联盟成员的权利和义务，新成员加入、联盟成员退出和除名的程序和方式。可对新加入、退出和被除名的联盟成员约定有针对性的权利和义务。</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新加入联盟成员与联盟原有成员之间契约关系的建立方式。例如可约定委托联盟理事长单位代表联盟与新加入成员签订加入联盟的协议，视同新加入成员与联盟所有成员建立了契约关系；或约定以其他方式建立新成员与联盟所有成员之间的契约关系。</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联盟成员的基本条件。</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联盟成员的权利。</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w:t>
      </w:r>
      <w:r>
        <w:rPr>
          <w:rFonts w:ascii="仿宋_GB2312" w:hAnsi="Times New Roman" w:eastAsia="仿宋_GB2312"/>
          <w:snapToGrid w:val="0"/>
          <w:color w:val="000000"/>
          <w:kern w:val="0"/>
          <w:sz w:val="32"/>
          <w:szCs w:val="32"/>
        </w:rPr>
        <w:t>联盟成员的义务。</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4.</w:t>
      </w:r>
      <w:r>
        <w:rPr>
          <w:rFonts w:ascii="仿宋_GB2312" w:hAnsi="Times New Roman" w:eastAsia="仿宋_GB2312"/>
          <w:snapToGrid w:val="0"/>
          <w:color w:val="000000"/>
          <w:kern w:val="0"/>
          <w:sz w:val="32"/>
          <w:szCs w:val="32"/>
        </w:rPr>
        <w:t>联盟新成员的加入。</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5.</w:t>
      </w:r>
      <w:r>
        <w:rPr>
          <w:rFonts w:ascii="仿宋_GB2312" w:hAnsi="Times New Roman" w:eastAsia="仿宋_GB2312"/>
          <w:snapToGrid w:val="0"/>
          <w:color w:val="000000"/>
          <w:kern w:val="0"/>
          <w:sz w:val="32"/>
          <w:szCs w:val="32"/>
        </w:rPr>
        <w:t>联盟成员的退出。</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6.</w:t>
      </w:r>
      <w:r>
        <w:rPr>
          <w:rFonts w:ascii="仿宋_GB2312" w:hAnsi="Times New Roman" w:eastAsia="仿宋_GB2312"/>
          <w:snapToGrid w:val="0"/>
          <w:color w:val="000000"/>
          <w:kern w:val="0"/>
          <w:sz w:val="32"/>
          <w:szCs w:val="32"/>
        </w:rPr>
        <w:t>联盟成员的除名。</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（五）联盟的项目管理</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约定项目立项、实施、验收，以及相应的组织管理和监督机制等事项。</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明确承担政府科技计划项目须执行相应计划项目管理办法。</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可视具体情况制定《联盟项目管理办法》作为联盟章程（协议）的附件，或在联盟章程（协议）中约定联盟项目管理办法的制定和审批生效的程序。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联盟项目申请和立项程序。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1.1联盟项目的来源。</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1.2联盟项目的申请和立项程序。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联盟项目的实施。</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w:t>
      </w:r>
      <w:r>
        <w:rPr>
          <w:rFonts w:ascii="仿宋_GB2312" w:hAnsi="Times New Roman" w:eastAsia="仿宋_GB2312"/>
          <w:snapToGrid w:val="0"/>
          <w:color w:val="000000"/>
          <w:kern w:val="0"/>
          <w:sz w:val="32"/>
          <w:szCs w:val="32"/>
        </w:rPr>
        <w:t>联盟项目的验收。</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（六）联盟的经费管理</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明确联盟经费的来源，如联盟成员投入、政府财政资助、银行贷款及其他渠道等。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明确联盟经费用途，如用于公用办公、项目研发等。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明确约定联盟成员对联盟技术创新活动投入以及方式和比例等。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明确联盟经费的管理方式和管理机构及其责任。如可约定由理事会委托理事长单位管理联盟经费，实行专</w:t>
      </w:r>
      <w:r>
        <w:rPr>
          <w:rFonts w:hint="eastAsia" w:ascii="仿宋_GB2312" w:hAnsi="Times New Roman" w:eastAsia="仿宋_GB2312"/>
          <w:snapToGrid w:val="0"/>
          <w:color w:val="000000"/>
          <w:kern w:val="0"/>
          <w:sz w:val="32"/>
          <w:szCs w:val="32"/>
        </w:rPr>
        <w:t>账</w:t>
      </w:r>
      <w:r>
        <w:rPr>
          <w:rFonts w:ascii="仿宋_GB2312" w:hAnsi="Times New Roman" w:eastAsia="仿宋_GB2312"/>
          <w:snapToGrid w:val="0"/>
          <w:color w:val="000000"/>
          <w:kern w:val="0"/>
          <w:sz w:val="32"/>
          <w:szCs w:val="32"/>
        </w:rPr>
        <w:t>管理，专款专用。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明确联盟经费的使用规则。联盟若设立研发基金的，应约定其来源和使用规则。</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明确联盟经费管理和使用的内部监督机制。经费来源属于政府财政资助的，应明确执行国家</w:t>
      </w:r>
      <w:r>
        <w:rPr>
          <w:rFonts w:hint="eastAsia" w:ascii="仿宋_GB2312" w:hAnsi="Times New Roman" w:eastAsia="仿宋_GB2312"/>
          <w:snapToGrid w:val="0"/>
          <w:color w:val="000000"/>
          <w:kern w:val="0"/>
          <w:sz w:val="32"/>
          <w:szCs w:val="32"/>
        </w:rPr>
        <w:t>、省、市</w:t>
      </w:r>
      <w:r>
        <w:rPr>
          <w:rFonts w:ascii="仿宋_GB2312" w:hAnsi="Times New Roman" w:eastAsia="仿宋_GB2312"/>
          <w:snapToGrid w:val="0"/>
          <w:color w:val="000000"/>
          <w:kern w:val="0"/>
          <w:sz w:val="32"/>
          <w:szCs w:val="32"/>
        </w:rPr>
        <w:t>有关经费管理监督规定。可约定接受经理事会确认的会计事务所审计并报理事会审查。</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联盟可就具体的联盟经费管理事项，制定《联盟经费管理办法》作为联盟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（协议）的附件，或在联盟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（协议）中约定联盟经费管理办法的制定和审批生效的程序。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联盟经费来源。</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联盟成员对</w:t>
      </w:r>
      <w:r>
        <w:rPr>
          <w:rFonts w:hint="eastAsia" w:ascii="仿宋_GB2312" w:hAnsi="Times New Roman" w:eastAsia="仿宋_GB2312"/>
          <w:snapToGrid w:val="0"/>
          <w:color w:val="000000"/>
          <w:kern w:val="0"/>
          <w:sz w:val="32"/>
          <w:szCs w:val="32"/>
        </w:rPr>
        <w:t>创新</w:t>
      </w:r>
      <w:r>
        <w:rPr>
          <w:rFonts w:ascii="仿宋_GB2312" w:hAnsi="Times New Roman" w:eastAsia="仿宋_GB2312"/>
          <w:snapToGrid w:val="0"/>
          <w:color w:val="000000"/>
          <w:kern w:val="0"/>
          <w:sz w:val="32"/>
          <w:szCs w:val="32"/>
        </w:rPr>
        <w:t>联盟技术创新活动资金投入的约定。</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w:t>
      </w:r>
      <w:r>
        <w:rPr>
          <w:rFonts w:ascii="仿宋_GB2312" w:hAnsi="Times New Roman" w:eastAsia="仿宋_GB2312"/>
          <w:snapToGrid w:val="0"/>
          <w:color w:val="000000"/>
          <w:kern w:val="0"/>
          <w:sz w:val="32"/>
          <w:szCs w:val="32"/>
        </w:rPr>
        <w:t>联盟经费用途。</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4.</w:t>
      </w:r>
      <w:r>
        <w:rPr>
          <w:rFonts w:ascii="仿宋_GB2312" w:hAnsi="Times New Roman" w:eastAsia="仿宋_GB2312"/>
          <w:snapToGrid w:val="0"/>
          <w:color w:val="000000"/>
          <w:kern w:val="0"/>
          <w:sz w:val="32"/>
          <w:szCs w:val="32"/>
        </w:rPr>
        <w:t>联盟经费由理事会委托理事长单位设立独立</w:t>
      </w:r>
      <w:r>
        <w:rPr>
          <w:rFonts w:hint="eastAsia" w:ascii="仿宋_GB2312" w:hAnsi="Times New Roman" w:eastAsia="仿宋_GB2312"/>
          <w:snapToGrid w:val="0"/>
          <w:color w:val="000000"/>
          <w:kern w:val="0"/>
          <w:sz w:val="32"/>
          <w:szCs w:val="32"/>
        </w:rPr>
        <w:t>账</w:t>
      </w:r>
      <w:r>
        <w:rPr>
          <w:rFonts w:ascii="仿宋_GB2312" w:hAnsi="Times New Roman" w:eastAsia="仿宋_GB2312"/>
          <w:snapToGrid w:val="0"/>
          <w:color w:val="000000"/>
          <w:kern w:val="0"/>
          <w:sz w:val="32"/>
          <w:szCs w:val="32"/>
        </w:rPr>
        <w:t>目进行管理，接受理事会的监督和联盟成员共同认可的第三方的审计。</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5.</w:t>
      </w:r>
      <w:r>
        <w:rPr>
          <w:rFonts w:ascii="仿宋_GB2312" w:hAnsi="Times New Roman" w:eastAsia="仿宋_GB2312"/>
          <w:snapToGrid w:val="0"/>
          <w:color w:val="000000"/>
          <w:kern w:val="0"/>
          <w:sz w:val="32"/>
          <w:szCs w:val="32"/>
        </w:rPr>
        <w:t>公用办公经费的来源及管理和使用。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6.</w:t>
      </w:r>
      <w:r>
        <w:rPr>
          <w:rFonts w:ascii="仿宋_GB2312" w:hAnsi="Times New Roman" w:eastAsia="仿宋_GB2312"/>
          <w:snapToGrid w:val="0"/>
          <w:color w:val="000000"/>
          <w:kern w:val="0"/>
          <w:sz w:val="32"/>
          <w:szCs w:val="32"/>
        </w:rPr>
        <w:t>项目研发经费的来源及管理和使用。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7.</w:t>
      </w:r>
      <w:r>
        <w:rPr>
          <w:rFonts w:ascii="仿宋_GB2312" w:hAnsi="Times New Roman" w:eastAsia="仿宋_GB2312"/>
          <w:snapToGrid w:val="0"/>
          <w:color w:val="000000"/>
          <w:kern w:val="0"/>
          <w:sz w:val="32"/>
          <w:szCs w:val="32"/>
        </w:rPr>
        <w:t>政府资助资金的管理和使用。</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（七）联盟收益分配原则和知识产权管理</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界定联盟收益的范围，约定联盟收益的归属、使用和分配原则。</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明确约定联盟成员原有知识产权投入和共享规则，新知识产权的权利归属、使用原则，以及许可使用、转让和转化产生的利益分配办法，联盟知识产权管理和保护等事项。</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明确约定联盟对实施政府资助项目形成科技成果承担向联盟外扩散义务。</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可视具体情况制定《联盟知识产权管理办法》作为联盟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（协议）的附件，或在联盟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（协议）中约定联盟知识产权管理办法的制定和审批生效的程序。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现有知识产权的投入和共享。</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1.1 联盟成员在加入联盟前和在联盟组织的项目以外、未利用联盟资源和条件自行研发的现有技术成果，知识产权仍归其享有。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1.2 在联盟组织的项目中，项目合作方应签订协议，明确各自投入的现有知识产权及其权利共享的范围和方式。</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1.2.1 在联盟组织项目的研发阶段，如项目合作一方在项目合作中需要使用联盟其他成员的专利技术，可不经授权无偿合理使用；如需使用联盟其他成员的现有的非专利技术（如非公知技术信息、技术秘密等），项目合作方之间根据现有知识产权投入的约定范围和方式使用，项目合作方和非项目合作方的联盟其他成员之间可通过协商，签订技术许可或转让协议。</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1.2.2在联盟组织项目的产业化阶段，如项目合作一方因项目研发成果的应用而需要使用联盟其他成员的现有知识产权，项目合作方之间根据现有知识产权投入的约定范围和方式，在公平合理条件下使用；项目合作方和非项目合作方的联盟其他成员之间可通过协商，签订技术许可或转让协议。</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1.3 联盟组织项目的合作方，未经许可不得将他人投入的知识产权用于联盟项目之外的其他用途。</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新知识产权的权利归属、使用和利益分配。</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w:t>
      </w:r>
      <w:r>
        <w:rPr>
          <w:rFonts w:ascii="仿宋_GB2312" w:hAnsi="Times New Roman" w:eastAsia="仿宋_GB2312"/>
          <w:snapToGrid w:val="0"/>
          <w:color w:val="000000"/>
          <w:kern w:val="0"/>
          <w:sz w:val="32"/>
          <w:szCs w:val="32"/>
        </w:rPr>
        <w:t>联盟承担政府资助项目形成的科技成果在合理期限内以有偿许可或转让等方式向联盟外扩散。</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4.</w:t>
      </w:r>
      <w:r>
        <w:rPr>
          <w:rFonts w:ascii="仿宋_GB2312" w:hAnsi="Times New Roman" w:eastAsia="仿宋_GB2312"/>
          <w:snapToGrid w:val="0"/>
          <w:color w:val="000000"/>
          <w:kern w:val="0"/>
          <w:sz w:val="32"/>
          <w:szCs w:val="32"/>
        </w:rPr>
        <w:t>联盟知识产权管理和保护。</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（八）联盟的解散和清算</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约定联盟解散的情形、解散程序和清算办法。</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（九）违约责任</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明确联盟成员违反</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 xml:space="preserve">（协议）规定义务应当承担的相应违约责任，如追回联盟拨付的项目经费、赔偿给其他联盟成员造成的经济损失、予以除名等。   </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w:t>
      </w:r>
      <w:r>
        <w:rPr>
          <w:rFonts w:ascii="仿宋_GB2312" w:hAnsi="Times New Roman" w:eastAsia="仿宋_GB2312"/>
          <w:snapToGrid w:val="0"/>
          <w:color w:val="000000"/>
          <w:kern w:val="0"/>
          <w:sz w:val="32"/>
          <w:szCs w:val="32"/>
        </w:rPr>
        <w:t>任何协议方违反本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约定的义务，经联盟理事会决定，可从联盟中除名，并由联盟理事长单位或联盟理事会指定的其他联盟成员代表联盟追回其承担联盟研发项目中政府资助资金和联盟配套资金，给其他联盟成员造成经济损失的，应承担赔偿责任。</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2.</w:t>
      </w:r>
      <w:r>
        <w:rPr>
          <w:rFonts w:ascii="仿宋_GB2312" w:hAnsi="Times New Roman" w:eastAsia="仿宋_GB2312"/>
          <w:snapToGrid w:val="0"/>
          <w:color w:val="000000"/>
          <w:kern w:val="0"/>
          <w:sz w:val="32"/>
          <w:szCs w:val="32"/>
        </w:rPr>
        <w:t>联盟成员被除名时，其不再享受本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约定的联盟成员权利，但仍应承担保守联盟及联盟成员技术秘密的义务；对已经许可联盟其他成员在联盟项目中使用的知识产权，相应联盟成员仍有权按原有条件继续使用；对其已投入联盟的各类资金不予退还。</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（十）一般格式内容</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不可抗力、争议解决、法律适用、协议生效和变更、文件送达等条款。这些条款在各种协议中的格式一般相近，编制时可视具体情形作相应取舍和调整。争议解决条款中可约定通过仲裁或诉讼方式解决争议，但不能同时约定仲裁和诉讼两种方式，约定仲裁方式的，仲裁机构的名称必须具体明确。</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参考条款如：</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争议解决：因履行本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而引起的任何纠纷应通过相关各方友好协商解决，或通过联盟理事会调解解决；协商或调解不成的，向联盟常设机构所在地（如联盟秘书处所在地）的人民法院提起诉讼（也可约定向××仲裁机构申请仲裁）。</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法律适用：本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（协议）及其解释适用中华人民共和国法律。</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（协议）的生效和变更：本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（协议）经</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（协议）各方法定代表人签署并加盖公章后生效，</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（协议）各方各执一份，具有同等法律效力。对本</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（协议）的任何变更须经</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（协议）各方一致同意，并以书面形式作出。</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snapToGrid w:val="0"/>
        <w:spacing w:line="560" w:lineRule="exact"/>
        <w:ind w:firstLine="643" w:firstLineChars="200"/>
        <w:rPr>
          <w:rFonts w:ascii="仿宋_GB2312" w:hAnsi="Times New Roman" w:eastAsia="楷体_GB2312"/>
          <w:b/>
          <w:snapToGrid w:val="0"/>
          <w:color w:val="000000"/>
          <w:kern w:val="0"/>
          <w:sz w:val="32"/>
          <w:szCs w:val="32"/>
        </w:rPr>
      </w:pPr>
      <w:r>
        <w:rPr>
          <w:rFonts w:hint="eastAsia" w:ascii="仿宋_GB2312" w:hAnsi="Times New Roman" w:eastAsia="楷体_GB2312"/>
          <w:b/>
          <w:snapToGrid w:val="0"/>
          <w:color w:val="000000"/>
          <w:kern w:val="0"/>
          <w:sz w:val="32"/>
          <w:szCs w:val="32"/>
        </w:rPr>
        <w:t>（十一）联盟成员认为应当在章程（协议）中约定的其他事项</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根据联盟的实际情况，明确联盟成员认为除上述内容之外，还应当约定的事项。</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五、附件部分（视联盟具体情况制定，可省略）</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列明附件清单及附件内容等。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各附件应具备生效的形式要件，即由相关方签署生效或按联盟</w:t>
      </w:r>
      <w:r>
        <w:rPr>
          <w:rFonts w:hint="eastAsia" w:ascii="仿宋_GB2312" w:hAnsi="Times New Roman" w:eastAsia="仿宋_GB2312"/>
          <w:snapToGrid w:val="0"/>
          <w:color w:val="000000"/>
          <w:kern w:val="0"/>
          <w:sz w:val="32"/>
          <w:szCs w:val="32"/>
        </w:rPr>
        <w:t>章程</w:t>
      </w:r>
      <w:r>
        <w:rPr>
          <w:rFonts w:ascii="仿宋_GB2312" w:hAnsi="Times New Roman" w:eastAsia="仿宋_GB2312"/>
          <w:snapToGrid w:val="0"/>
          <w:color w:val="000000"/>
          <w:kern w:val="0"/>
          <w:sz w:val="32"/>
          <w:szCs w:val="32"/>
        </w:rPr>
        <w:t>（协议）规定的相应生效程序执行（如附关于通过该附件的理事会决议）。</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w:t>
      </w:r>
    </w:p>
    <w:p>
      <w:pPr>
        <w:adjustRightInd w:val="0"/>
        <w:snapToGrid w:val="0"/>
        <w:spacing w:line="560" w:lineRule="exact"/>
        <w:ind w:firstLine="640" w:firstLineChars="200"/>
        <w:outlineLvl w:val="0"/>
        <w:rPr>
          <w:rFonts w:ascii="黑体" w:hAnsi="Times New Roman" w:eastAsia="黑体"/>
          <w:snapToGrid w:val="0"/>
          <w:color w:val="000000"/>
          <w:kern w:val="0"/>
          <w:sz w:val="32"/>
          <w:szCs w:val="32"/>
        </w:rPr>
      </w:pPr>
      <w:r>
        <w:rPr>
          <w:rFonts w:hint="eastAsia" w:ascii="黑体" w:hAnsi="Times New Roman" w:eastAsia="黑体"/>
          <w:snapToGrid w:val="0"/>
          <w:color w:val="000000"/>
          <w:kern w:val="0"/>
          <w:sz w:val="32"/>
          <w:szCs w:val="32"/>
        </w:rPr>
        <w:t>六、结尾部分</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联盟成员单位签章、签署日期等。</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ascii="仿宋_GB2312" w:hAnsi="Times New Roman" w:eastAsia="仿宋_GB2312"/>
          <w:snapToGrid w:val="0"/>
          <w:color w:val="000000"/>
          <w:kern w:val="0"/>
          <w:sz w:val="32"/>
          <w:szCs w:val="32"/>
        </w:rPr>
        <w:t>签章部分由联盟成员加盖单位公章，由联盟成员单位的法定代表人签署。如由法定代表人的授权委托人签署的，须附法定代表人出具的授权委托书。</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法人：签字  单位盖章          法人：签字  单位盖章</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签署日期：                    签署日期：</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法人：签字  单位盖章          法人：签字  单位盖章</w:t>
      </w:r>
    </w:p>
    <w:p>
      <w:pPr>
        <w:adjustRightInd w:val="0"/>
        <w:snapToGrid w:val="0"/>
        <w:spacing w:line="56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签署日期：                    签署日期：</w:t>
      </w:r>
    </w:p>
    <w:p>
      <w:pPr>
        <w:tabs>
          <w:tab w:val="left" w:pos="8580"/>
        </w:tabs>
        <w:snapToGrid w:val="0"/>
        <w:spacing w:line="600" w:lineRule="exact"/>
        <w:ind w:left="953" w:leftChars="204" w:right="22" w:hanging="525" w:hangingChars="250"/>
        <w:rPr>
          <w:bCs/>
          <w:snapToGrid w:val="0"/>
          <w:color w:val="000000"/>
          <w:kern w:val="0"/>
          <w:szCs w:val="32"/>
        </w:rPr>
      </w:pPr>
    </w:p>
    <w:p>
      <w:pPr>
        <w:pStyle w:val="3"/>
        <w:rPr>
          <w:rFonts w:ascii="方正小标宋_GBK" w:hAnsi="仿宋" w:eastAsia="方正小标宋_GBK" w:cs="方正小标宋简体"/>
          <w:snapToGrid w:val="0"/>
          <w:kern w:val="0"/>
          <w:sz w:val="44"/>
          <w:szCs w:val="44"/>
        </w:rPr>
      </w:pPr>
    </w:p>
    <w:p>
      <w:pPr>
        <w:pStyle w:val="3"/>
        <w:rPr>
          <w:rFonts w:ascii="方正小标宋_GBK" w:hAnsi="仿宋" w:eastAsia="方正小标宋_GBK" w:cs="方正小标宋简体"/>
          <w:snapToGrid w:val="0"/>
          <w:kern w:val="0"/>
          <w:sz w:val="44"/>
          <w:szCs w:val="44"/>
        </w:rPr>
      </w:pPr>
    </w:p>
    <w:p>
      <w:pPr>
        <w:pStyle w:val="3"/>
        <w:rPr>
          <w:rFonts w:ascii="方正小标宋_GBK" w:hAnsi="仿宋" w:eastAsia="方正小标宋_GBK" w:cs="方正小标宋简体"/>
          <w:snapToGrid w:val="0"/>
          <w:kern w:val="0"/>
          <w:sz w:val="44"/>
          <w:szCs w:val="44"/>
        </w:rPr>
      </w:pPr>
    </w:p>
    <w:p>
      <w:pPr>
        <w:pStyle w:val="3"/>
        <w:rPr>
          <w:rFonts w:ascii="方正小标宋_GBK" w:hAnsi="仿宋" w:eastAsia="方正小标宋_GBK" w:cs="方正小标宋简体"/>
          <w:snapToGrid w:val="0"/>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长城小标宋体">
    <w:altName w:val="宋体"/>
    <w:panose1 w:val="00000000000000000000"/>
    <w:charset w:val="01"/>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02A99"/>
    <w:rsid w:val="51602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rPr>
      <w:rFonts w:ascii="Times New Roman" w:hAnsi="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2021-11-11T11:52:00Z</dcterms:created>
  <dc:creator>Ziven</dc:creator>
  <cp:lastModifiedBy>Ziven</cp:lastModifiedBy>
  <dcterms:modified xsi:type="dcterms:W3CDTF">2021-11-11T11:55:12Z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4508DCE1B9EF4349BCCA5A78B26943E4</vt:lpwstr>
  </property>
</Properties>
</file>