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eastAsia="zh-CN"/>
        </w:rPr>
        <w:t>附件</w:t>
      </w:r>
      <w:r>
        <w:rPr>
          <w:rFonts w:hint="eastAsia" w:ascii="黑体" w:hAnsi="黑体" w:eastAsia="黑体" w:cs="黑体"/>
          <w:snapToGrid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napToGrid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napToGrid w:val="0"/>
          <w:sz w:val="32"/>
          <w:szCs w:val="32"/>
        </w:rPr>
      </w:pPr>
      <w:r>
        <w:rPr>
          <w:rFonts w:hint="eastAsia" w:ascii="华文中宋" w:hAnsi="华文中宋" w:eastAsia="华文中宋" w:cs="华文中宋"/>
          <w:b/>
          <w:bCs/>
          <w:snapToGrid w:val="0"/>
          <w:sz w:val="36"/>
          <w:szCs w:val="36"/>
        </w:rPr>
        <w:t>拟申报河北省科普示范基地汇总表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填报单位（盖章）：</w:t>
      </w:r>
      <w:r>
        <w:rPr>
          <w:rFonts w:hint="eastAsia" w:ascii="仿宋_GB2312" w:hAnsi="仿宋_GB2312" w:eastAsia="仿宋_GB2312" w:cs="仿宋_GB2312"/>
          <w:snapToGrid w:val="0"/>
          <w:sz w:val="28"/>
          <w:szCs w:val="28"/>
          <w:lang w:val="en-US" w:eastAsia="zh-CN"/>
        </w:rPr>
        <w:t xml:space="preserve">                  填报人：            电话：          填报时间：  年   月   日</w:t>
      </w:r>
    </w:p>
    <w:tbl>
      <w:tblPr>
        <w:tblStyle w:val="5"/>
        <w:tblW w:w="15405" w:type="dxa"/>
        <w:tblInd w:w="-8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560"/>
        <w:gridCol w:w="1320"/>
        <w:gridCol w:w="2385"/>
        <w:gridCol w:w="2115"/>
        <w:gridCol w:w="1665"/>
        <w:gridCol w:w="1860"/>
        <w:gridCol w:w="1410"/>
        <w:gridCol w:w="180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序号</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拟申报单位</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申报类别</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基地名称</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科普队伍</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科普经费投入（万元）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场地设施</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开放接待</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科普活动</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napToGrid w:val="0"/>
                <w:sz w:val="24"/>
                <w:szCs w:val="24"/>
                <w:vertAlign w:val="baseline"/>
                <w:lang w:eastAsia="zh-CN"/>
              </w:rPr>
            </w:pPr>
            <w:r>
              <w:rPr>
                <w:rFonts w:hint="eastAsia" w:ascii="黑体" w:hAnsi="黑体" w:eastAsia="黑体" w:cs="黑体"/>
                <w:b w:val="0"/>
                <w:bCs w:val="0"/>
                <w:snapToGrid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6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napToGrid w:val="0"/>
                <w:sz w:val="21"/>
                <w:szCs w:val="21"/>
                <w:vertAlign w:val="baseline"/>
                <w:lang w:val="en-US" w:eastAsia="zh-CN"/>
              </w:rPr>
            </w:pPr>
            <w:r>
              <w:rPr>
                <w:rFonts w:hint="eastAsia" w:ascii="仿宋_GB2312" w:hAnsi="仿宋_GB2312" w:eastAsia="仿宋_GB2312" w:cs="仿宋_GB2312"/>
                <w:snapToGrid w:val="0"/>
                <w:sz w:val="21"/>
                <w:szCs w:val="21"/>
                <w:vertAlign w:val="baseline"/>
                <w:lang w:val="en-US" w:eastAsia="zh-CN"/>
              </w:rPr>
              <w:t>1</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napToGrid w:val="0"/>
                <w:sz w:val="21"/>
                <w:szCs w:val="21"/>
                <w:vertAlign w:val="baseline"/>
                <w:lang w:eastAsia="zh-CN"/>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napToGrid w:val="0"/>
                <w:sz w:val="21"/>
                <w:szCs w:val="21"/>
                <w:vertAlign w:val="baseline"/>
                <w:lang w:val="en-US" w:eastAsia="zh-CN"/>
              </w:rPr>
            </w:pP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napToGrid w:val="0"/>
                <w:sz w:val="21"/>
                <w:szCs w:val="21"/>
                <w:vertAlign w:val="baseline"/>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u w:val="none"/>
                <w:vertAlign w:val="baseline"/>
                <w:lang w:val="en-US" w:eastAsia="zh-CN"/>
              </w:rPr>
            </w:pPr>
            <w:r>
              <w:rPr>
                <w:rFonts w:hint="eastAsia" w:ascii="仿宋_GB2312" w:hAnsi="仿宋_GB2312" w:eastAsia="仿宋_GB2312" w:cs="仿宋_GB2312"/>
                <w:snapToGrid w:val="0"/>
                <w:sz w:val="21"/>
                <w:szCs w:val="21"/>
                <w:vertAlign w:val="baseline"/>
              </w:rPr>
              <w:t>专职科普人员</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u w:val="none"/>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u w:val="none"/>
                <w:vertAlign w:val="baseline"/>
                <w:lang w:val="en-US" w:eastAsia="zh-CN"/>
              </w:rPr>
            </w:pPr>
            <w:r>
              <w:rPr>
                <w:rFonts w:hint="eastAsia" w:ascii="仿宋_GB2312" w:hAnsi="仿宋_GB2312" w:eastAsia="仿宋_GB2312" w:cs="仿宋_GB2312"/>
                <w:snapToGrid w:val="0"/>
                <w:sz w:val="21"/>
                <w:szCs w:val="21"/>
                <w:vertAlign w:val="baseline"/>
                <w:lang w:eastAsia="zh-CN"/>
              </w:rPr>
              <w:t>兼职</w:t>
            </w:r>
            <w:r>
              <w:rPr>
                <w:rFonts w:hint="eastAsia" w:ascii="仿宋_GB2312" w:hAnsi="仿宋_GB2312" w:eastAsia="仿宋_GB2312" w:cs="仿宋_GB2312"/>
                <w:snapToGrid w:val="0"/>
                <w:sz w:val="21"/>
                <w:szCs w:val="21"/>
                <w:vertAlign w:val="baseline"/>
              </w:rPr>
              <w:t>科普人员</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u w:val="none"/>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napToGrid w:val="0"/>
                <w:sz w:val="21"/>
                <w:szCs w:val="21"/>
                <w:u w:val="none"/>
                <w:vertAlign w:val="baseline"/>
                <w:lang w:val="en-US" w:eastAsia="zh-CN"/>
              </w:rPr>
            </w:pPr>
            <w:r>
              <w:rPr>
                <w:rFonts w:hint="eastAsia" w:ascii="仿宋_GB2312" w:hAnsi="仿宋_GB2312" w:eastAsia="仿宋_GB2312" w:cs="仿宋_GB2312"/>
                <w:snapToGrid w:val="0"/>
                <w:sz w:val="21"/>
                <w:szCs w:val="21"/>
                <w:vertAlign w:val="baseline"/>
                <w:lang w:eastAsia="zh-CN"/>
              </w:rPr>
              <w:t>科普志愿者</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u w:val="none"/>
                <w:vertAlign w:val="baseline"/>
                <w:lang w:val="en-US" w:eastAsia="zh-CN"/>
              </w:rPr>
              <w:t>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vertAlign w:val="baseline"/>
                <w:lang w:eastAsia="zh-CN"/>
              </w:rPr>
            </w:pPr>
            <w:r>
              <w:rPr>
                <w:rFonts w:hint="eastAsia" w:ascii="仿宋_GB2312" w:hAnsi="仿宋_GB2312" w:eastAsia="仿宋_GB2312" w:cs="仿宋_GB2312"/>
                <w:snapToGrid w:val="0"/>
                <w:sz w:val="21"/>
                <w:szCs w:val="21"/>
                <w:vertAlign w:val="baseline"/>
              </w:rPr>
              <w:t>上一年度科普经费投入</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rPr>
              <w:t>万元，占单位年度经费比例</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rPr>
              <w:t>%</w:t>
            </w:r>
            <w:r>
              <w:rPr>
                <w:rFonts w:hint="eastAsia" w:ascii="仿宋_GB2312" w:hAnsi="仿宋_GB2312" w:eastAsia="仿宋_GB2312" w:cs="仿宋_GB2312"/>
                <w:snapToGrid w:val="0"/>
                <w:sz w:val="21"/>
                <w:szCs w:val="21"/>
                <w:vertAlign w:val="baseline"/>
                <w:lang w:eastAsia="zh-CN"/>
              </w:rPr>
              <w:t>。</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vertAlign w:val="baseline"/>
                <w:lang w:eastAsia="zh-CN"/>
              </w:rPr>
            </w:pPr>
            <w:r>
              <w:rPr>
                <w:rFonts w:hint="eastAsia" w:ascii="仿宋_GB2312" w:hAnsi="仿宋_GB2312" w:eastAsia="仿宋_GB2312" w:cs="仿宋_GB2312"/>
                <w:snapToGrid w:val="0"/>
                <w:sz w:val="21"/>
                <w:szCs w:val="21"/>
                <w:vertAlign w:val="baseline"/>
                <w:lang w:eastAsia="zh-CN"/>
              </w:rPr>
              <w:t>室内</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平方米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vertAlign w:val="baseline"/>
                <w:lang w:eastAsia="zh-CN"/>
              </w:rPr>
            </w:pPr>
            <w:r>
              <w:rPr>
                <w:rFonts w:hint="eastAsia" w:ascii="仿宋_GB2312" w:hAnsi="仿宋_GB2312" w:eastAsia="仿宋_GB2312" w:cs="仿宋_GB2312"/>
                <w:snapToGrid w:val="0"/>
                <w:sz w:val="21"/>
                <w:szCs w:val="21"/>
                <w:vertAlign w:val="baseline"/>
                <w:lang w:eastAsia="zh-CN"/>
              </w:rPr>
              <w:t>室外</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平方米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napToGrid w:val="0"/>
                <w:sz w:val="21"/>
                <w:szCs w:val="21"/>
                <w:vertAlign w:val="baseline"/>
                <w:lang w:eastAsia="zh-CN"/>
              </w:rPr>
            </w:pPr>
            <w:r>
              <w:rPr>
                <w:rFonts w:hint="eastAsia" w:ascii="仿宋_GB2312" w:hAnsi="仿宋_GB2312" w:eastAsia="仿宋_GB2312" w:cs="仿宋_GB2312"/>
                <w:snapToGrid w:val="0"/>
                <w:sz w:val="21"/>
                <w:szCs w:val="21"/>
                <w:vertAlign w:val="baseline"/>
                <w:lang w:eastAsia="zh-CN"/>
              </w:rPr>
              <w:t>科普展教品</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套</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napToGrid w:val="0"/>
                <w:sz w:val="21"/>
                <w:szCs w:val="21"/>
                <w:vertAlign w:val="baseline"/>
                <w:lang w:val="en-US" w:eastAsia="zh-CN"/>
              </w:rPr>
            </w:pPr>
            <w:r>
              <w:rPr>
                <w:rFonts w:hint="eastAsia" w:ascii="仿宋_GB2312" w:hAnsi="仿宋_GB2312" w:eastAsia="仿宋_GB2312" w:cs="仿宋_GB2312"/>
                <w:snapToGrid w:val="0"/>
                <w:sz w:val="21"/>
                <w:szCs w:val="21"/>
                <w:vertAlign w:val="baseline"/>
                <w:lang w:eastAsia="zh-CN"/>
              </w:rPr>
              <w:t>年开放天数</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天，其中免费开放</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天</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napToGrid w:val="0"/>
                <w:sz w:val="21"/>
                <w:szCs w:val="21"/>
                <w:vertAlign w:val="baseline"/>
                <w:lang w:eastAsia="zh-CN"/>
              </w:rPr>
            </w:pPr>
            <w:r>
              <w:rPr>
                <w:rFonts w:hint="eastAsia" w:ascii="仿宋_GB2312" w:hAnsi="仿宋_GB2312" w:eastAsia="仿宋_GB2312" w:cs="仿宋_GB2312"/>
                <w:snapToGrid w:val="0"/>
                <w:sz w:val="21"/>
                <w:szCs w:val="21"/>
                <w:vertAlign w:val="baseline"/>
                <w:lang w:eastAsia="zh-CN"/>
              </w:rPr>
              <w:t>是□（否□）参加过大型科普活动</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u w:val="none"/>
                <w:vertAlign w:val="baseline"/>
                <w:lang w:val="en-US" w:eastAsia="zh-CN"/>
              </w:rPr>
              <w:t>次</w:t>
            </w:r>
            <w:r>
              <w:rPr>
                <w:rFonts w:hint="eastAsia" w:ascii="仿宋_GB2312" w:hAnsi="仿宋_GB2312" w:eastAsia="仿宋_GB2312" w:cs="仿宋_GB2312"/>
                <w:snapToGrid w:val="0"/>
                <w:sz w:val="21"/>
                <w:szCs w:val="21"/>
                <w:vertAlign w:val="baseline"/>
                <w:lang w:eastAsia="zh-CN"/>
              </w:rPr>
              <w:t>，上一年开展主题科普活动</w:t>
            </w:r>
            <w:r>
              <w:rPr>
                <w:rFonts w:hint="eastAsia" w:ascii="仿宋_GB2312" w:hAnsi="仿宋_GB2312" w:eastAsia="仿宋_GB2312" w:cs="仿宋_GB2312"/>
                <w:snapToGrid w:val="0"/>
                <w:sz w:val="21"/>
                <w:szCs w:val="21"/>
                <w:u w:val="single"/>
                <w:vertAlign w:val="baseline"/>
                <w:lang w:val="en-US" w:eastAsia="zh-CN"/>
              </w:rPr>
              <w:t xml:space="preserve">  </w:t>
            </w:r>
            <w:r>
              <w:rPr>
                <w:rFonts w:hint="eastAsia" w:ascii="仿宋_GB2312" w:hAnsi="仿宋_GB2312" w:eastAsia="仿宋_GB2312" w:cs="仿宋_GB2312"/>
                <w:snapToGrid w:val="0"/>
                <w:sz w:val="21"/>
                <w:szCs w:val="21"/>
                <w:vertAlign w:val="baseline"/>
                <w:lang w:eastAsia="zh-CN"/>
              </w:rPr>
              <w:t>项。</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napToGrid w:val="0"/>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napToGrid w:val="0"/>
          <w:sz w:val="28"/>
          <w:szCs w:val="28"/>
          <w:lang w:eastAsia="zh-CN"/>
        </w:rPr>
      </w:pPr>
      <w:r>
        <w:rPr>
          <w:rFonts w:hint="eastAsia" w:ascii="黑体" w:hAnsi="黑体" w:eastAsia="黑体" w:cs="黑体"/>
          <w:snapToGrid w:val="0"/>
          <w:sz w:val="28"/>
          <w:szCs w:val="28"/>
          <w:lang w:eastAsia="zh-CN"/>
        </w:rPr>
        <w:t>填写说明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1.“申报类别”：包括综合场馆类、科研教育类、生产示范类、人文自然类、其他类。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2.“科普队伍”：填写专职科普人员XX人，兼职科普人员XX人，科普志愿者XX人。专职科普人员指单位内专门从事科普工作的人员数量，兼职科普人员指单位内兼职或能够临时从事科普工作的人员数量，科普志愿者指经常到单位从事科普工作的相对稳定的单位外人员数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3.“科普经费投入”：填写上一年度科普经费投入XX万元，占单位年度经费比例XX%。</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4.“场地设施”：填写科普活动场所面积，现有科普展教品数量。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5.“开放接待”：填写年开放天数。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6.“科普活动”：填写是否每年参加大型科普教育宣传活动及次数，每年开展的主题科普活动项数。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val="en-US" w:eastAsia="zh-CN"/>
        </w:rPr>
        <w:t>7.“备注”：可填写联系人及联系方式。</w:t>
      </w:r>
    </w:p>
    <w:sectPr>
      <w:footerReference r:id="rId3" w:type="default"/>
      <w:pgSz w:w="16838" w:h="11906" w:orient="landscape"/>
      <w:pgMar w:top="1417" w:right="1984" w:bottom="1417" w:left="1701" w:header="851" w:footer="992" w:gutter="0"/>
      <w:cols w:space="0" w:num="1"/>
      <w:rtlGutter w:val="0"/>
      <w:docGrid w:type="linesAndChars" w:linePitch="603" w:charSpace="20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5ZGY1NDNmM2I1NWEzMTg3MzlkNDliYjFjZjI4OWYifQ=="/>
  </w:docVars>
  <w:rsids>
    <w:rsidRoot w:val="00172A27"/>
    <w:rsid w:val="01C8641E"/>
    <w:rsid w:val="044004C3"/>
    <w:rsid w:val="05DE1D42"/>
    <w:rsid w:val="0C2756C3"/>
    <w:rsid w:val="14C5294C"/>
    <w:rsid w:val="1C157C78"/>
    <w:rsid w:val="1EFE2F32"/>
    <w:rsid w:val="1FDB2EB2"/>
    <w:rsid w:val="21A100FA"/>
    <w:rsid w:val="292A524C"/>
    <w:rsid w:val="29FF14D6"/>
    <w:rsid w:val="2CD258AD"/>
    <w:rsid w:val="2E312AA7"/>
    <w:rsid w:val="31F12153"/>
    <w:rsid w:val="33CA5530"/>
    <w:rsid w:val="35D97CAC"/>
    <w:rsid w:val="3FFF2A05"/>
    <w:rsid w:val="44E066B9"/>
    <w:rsid w:val="5E9F1766"/>
    <w:rsid w:val="62BC58CC"/>
    <w:rsid w:val="62FD472A"/>
    <w:rsid w:val="659375C8"/>
    <w:rsid w:val="69AA4EE0"/>
    <w:rsid w:val="69F86D81"/>
    <w:rsid w:val="6B742A91"/>
    <w:rsid w:val="6E58315D"/>
    <w:rsid w:val="6EB44A35"/>
    <w:rsid w:val="7B347C2C"/>
    <w:rsid w:val="7F152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960</Words>
  <Characters>1019</Characters>
  <Lines>0</Lines>
  <Paragraphs>0</Paragraphs>
  <TotalTime>30</TotalTime>
  <ScaleCrop>false</ScaleCrop>
  <LinksUpToDate>false</LinksUpToDate>
  <CharactersWithSpaces>1196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孟繁阳</cp:lastModifiedBy>
  <cp:lastPrinted>2023-01-29T06:15:00Z</cp:lastPrinted>
  <dcterms:modified xsi:type="dcterms:W3CDTF">2023-01-29T07:46:19Z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5094A127A3654E35961D0FF9BF671CEF</vt:lpwstr>
  </property>
</Properties>
</file>